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7DDF" w14:textId="261F2D8C" w:rsidR="00E17A9F" w:rsidRPr="00375701" w:rsidRDefault="00BA32DA" w:rsidP="00375701">
      <w:pPr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375701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E0C717" wp14:editId="0056CC55">
                <wp:simplePos x="0" y="0"/>
                <wp:positionH relativeFrom="margin">
                  <wp:align>right</wp:align>
                </wp:positionH>
                <wp:positionV relativeFrom="paragraph">
                  <wp:posOffset>-125095</wp:posOffset>
                </wp:positionV>
                <wp:extent cx="2529840" cy="338455"/>
                <wp:effectExtent l="0" t="0" r="22860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575BD" w14:textId="36C81EA3" w:rsidR="00B71514" w:rsidRPr="0081109E" w:rsidRDefault="00375701" w:rsidP="00176EB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109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สมัชชาสุขภาพ ๑๔ / </w:t>
                            </w:r>
                            <w:r w:rsidR="00A3082A" w:rsidRPr="0081109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ร่างหลั</w:t>
                            </w:r>
                            <w:r w:rsidR="004000FF" w:rsidRPr="0081109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 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0C7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8pt;margin-top:-9.85pt;width:199.2pt;height:26.6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">
                <v:textbox>
                  <w:txbxContent>
                    <w:p w14:paraId="223575BD" w14:textId="36C81EA3" w:rsidR="00B71514" w:rsidRPr="0081109E" w:rsidRDefault="00375701" w:rsidP="00176EB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81109E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สมัชชาสุขภาพ ๑๔ / </w:t>
                      </w:r>
                      <w:r w:rsidR="00A3082A" w:rsidRPr="0081109E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ร่างหลั</w:t>
                      </w:r>
                      <w:r w:rsidR="004000FF" w:rsidRPr="0081109E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ก 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C21" w:rsidRPr="00375701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</w:t>
      </w:r>
      <w:r w:rsidR="00E17A9F" w:rsidRPr="00375701">
        <w:rPr>
          <w:rFonts w:ascii="BrowalliaUPC" w:hAnsi="BrowalliaUPC" w:cs="BrowalliaUPC"/>
          <w:b/>
          <w:bCs/>
          <w:sz w:val="32"/>
          <w:szCs w:val="32"/>
          <w:cs/>
        </w:rPr>
        <w:t>ครั้งที่ ๑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๔</w:t>
      </w:r>
    </w:p>
    <w:p w14:paraId="33A99A72" w14:textId="6FD0BF78" w:rsidR="00E17A9F" w:rsidRPr="00375701" w:rsidRDefault="00E17A9F" w:rsidP="00375701">
      <w:pPr>
        <w:pBdr>
          <w:bottom w:val="single" w:sz="6" w:space="1" w:color="auto"/>
        </w:pBdr>
        <w:tabs>
          <w:tab w:val="right" w:pos="9214"/>
        </w:tabs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81109E">
        <w:rPr>
          <w:rFonts w:ascii="BrowalliaUPC" w:hAnsi="BrowalliaUPC" w:cs="BrowalliaUPC"/>
          <w:b/>
          <w:bCs/>
          <w:sz w:val="32"/>
          <w:szCs w:val="32"/>
          <w:cs/>
        </w:rPr>
        <w:t>ระเบียบวาระที่</w:t>
      </w:r>
      <w:r w:rsidR="00A3082A" w:rsidRPr="0081109E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375701" w:rsidRPr="0081109E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8D2F63">
        <w:rPr>
          <w:rFonts w:ascii="BrowalliaUPC" w:hAnsi="BrowalliaUPC" w:cs="BrowalliaUPC"/>
          <w:b/>
          <w:bCs/>
          <w:sz w:val="32"/>
          <w:szCs w:val="32"/>
        </w:rPr>
        <w:t>…</w:t>
      </w:r>
      <w:r w:rsidRPr="0081109E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</w:t>
      </w:r>
      <w:r w:rsidR="00816907" w:rsidRPr="0081109E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</w:t>
      </w:r>
      <w:r w:rsidR="00667AD9" w:rsidRPr="0081109E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C96D59" w:rsidRPr="0081109E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9C26F1" w:rsidRPr="0081109E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</w:t>
      </w:r>
      <w:r w:rsidR="00C96D59" w:rsidRPr="0081109E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  <w:r w:rsidR="009C26F1" w:rsidRPr="0081109E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F86D8D" w:rsidRPr="0081109E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  </w:t>
      </w:r>
      <w:r w:rsidR="00732D87" w:rsidRPr="00375701">
        <w:rPr>
          <w:rFonts w:ascii="BrowalliaUPC" w:hAnsi="BrowalliaUPC" w:cs="BrowalliaUPC"/>
          <w:b/>
          <w:bCs/>
          <w:sz w:val="32"/>
          <w:szCs w:val="32"/>
          <w:cs/>
        </w:rPr>
        <w:t>๓๑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 xml:space="preserve"> พฤษภาคม </w:t>
      </w:r>
      <w:r w:rsidR="00816907" w:rsidRPr="00375701">
        <w:rPr>
          <w:rFonts w:ascii="BrowalliaUPC" w:hAnsi="BrowalliaUPC" w:cs="BrowalliaUPC"/>
          <w:b/>
          <w:bCs/>
          <w:sz w:val="32"/>
          <w:szCs w:val="32"/>
          <w:cs/>
        </w:rPr>
        <w:t>๒๕๖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="009C26F1" w:rsidRPr="0037570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0C96D75E" w14:textId="77777777" w:rsidR="00E17A9F" w:rsidRPr="00375701" w:rsidRDefault="00E17A9F" w:rsidP="00375701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18A4E1EE" w14:textId="19B60EF1" w:rsidR="00A3082A" w:rsidRPr="00375701" w:rsidRDefault="00A3082A" w:rsidP="00375701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bookmarkStart w:id="0" w:name="_Hlk68006346"/>
      <w:bookmarkEnd w:id="0"/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การสร้างเสริมสุขภาวะสิ่งแวดล้อมที่ยั่งยืน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  <w:cs/>
        </w:rPr>
        <w:t>ในวิกฤตโควิด</w:t>
      </w:r>
      <w:r w:rsidR="00536FD6" w:rsidRPr="00375701">
        <w:rPr>
          <w:rFonts w:ascii="BrowalliaUPC" w:hAnsi="BrowalliaUPC" w:cs="BrowalliaUPC"/>
          <w:b/>
          <w:bCs/>
          <w:sz w:val="32"/>
          <w:szCs w:val="32"/>
          <w:cs/>
        </w:rPr>
        <w:t>-19</w:t>
      </w:r>
    </w:p>
    <w:p w14:paraId="72439C9D" w14:textId="22F64C35" w:rsidR="004000FF" w:rsidRPr="00375701" w:rsidRDefault="00080CF4" w:rsidP="00375701">
      <w:pPr>
        <w:jc w:val="center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(</w:t>
      </w:r>
      <w:r w:rsidR="004000FF" w:rsidRPr="00375701">
        <w:rPr>
          <w:rFonts w:ascii="BrowalliaUPC" w:hAnsi="BrowalliaUPC" w:cs="BrowalliaUPC"/>
          <w:b/>
          <w:bCs/>
          <w:sz w:val="32"/>
          <w:szCs w:val="32"/>
        </w:rPr>
        <w:t>Promotion of sustainable hea</w:t>
      </w:r>
      <w:r w:rsidR="00494325" w:rsidRPr="00375701">
        <w:rPr>
          <w:rFonts w:ascii="BrowalliaUPC" w:hAnsi="BrowalliaUPC" w:cs="BrowalliaUPC"/>
          <w:b/>
          <w:bCs/>
          <w:sz w:val="32"/>
          <w:szCs w:val="32"/>
        </w:rPr>
        <w:t xml:space="preserve">lthy environment 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</w:rPr>
        <w:t>in</w:t>
      </w:r>
      <w:r w:rsidR="00494325" w:rsidRPr="00375701">
        <w:rPr>
          <w:rFonts w:ascii="BrowalliaUPC" w:hAnsi="BrowalliaUPC" w:cs="BrowalliaUPC"/>
          <w:b/>
          <w:bCs/>
          <w:sz w:val="32"/>
          <w:szCs w:val="32"/>
        </w:rPr>
        <w:t xml:space="preserve"> COVID-19 crisis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7BB87E40" w14:textId="3D18A84B" w:rsidR="004000FF" w:rsidRPr="00375701" w:rsidRDefault="00A3082A" w:rsidP="00375701">
      <w:pPr>
        <w:shd w:val="clear" w:color="auto" w:fill="FFFFFF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</w:rPr>
        <w:t>​</w:t>
      </w:r>
    </w:p>
    <w:p w14:paraId="1FE52F8A" w14:textId="46EB6DBE" w:rsidR="00A3082A" w:rsidRPr="00375701" w:rsidRDefault="00A3082A" w:rsidP="00375701">
      <w:pPr>
        <w:jc w:val="thaiDistribute"/>
        <w:rPr>
          <w:rFonts w:ascii="BrowalliaUPC" w:hAnsi="BrowalliaUPC" w:cs="BrowalliaUPC"/>
          <w:sz w:val="32"/>
          <w:szCs w:val="32"/>
          <w:cs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๑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สถานการณ์</w:t>
      </w:r>
      <w:r w:rsidR="00536FD6" w:rsidRPr="00375701">
        <w:rPr>
          <w:rFonts w:ascii="BrowalliaUPC" w:hAnsi="BrowalliaUPC" w:cs="BrowalliaUPC"/>
          <w:b/>
          <w:bCs/>
          <w:sz w:val="32"/>
          <w:szCs w:val="32"/>
          <w:cs/>
        </w:rPr>
        <w:t>โควิด-19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และมาตรการ</w:t>
      </w:r>
    </w:p>
    <w:p w14:paraId="365D74AF" w14:textId="1B140088" w:rsidR="00A3082A" w:rsidRPr="00375701" w:rsidRDefault="00A3082A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นับตั้งแต่มีการระบาดของโรคติดเชื้อไวรัสโคโรนา สายพันธุ์ใหม่ (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Pr="00375701">
        <w:rPr>
          <w:rFonts w:ascii="BrowalliaUPC" w:hAnsi="BrowalliaUPC" w:cs="BrowalliaUPC"/>
          <w:sz w:val="32"/>
          <w:szCs w:val="32"/>
        </w:rPr>
        <w:t>)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ที่เมืองอูฮั่น ประเทศจีน ตั้งแต่ปลายปี พ.ศ.๒๕๖๑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จนถึงปัจจุบัน (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>๓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๑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พฤษภาคม ๒๕๖๔</w:t>
      </w:r>
      <w:r w:rsidRPr="00375701">
        <w:rPr>
          <w:rFonts w:ascii="BrowalliaUPC" w:hAnsi="BrowalliaUPC" w:cs="BrowalliaUPC"/>
          <w:sz w:val="32"/>
          <w:szCs w:val="32"/>
        </w:rPr>
        <w:t>)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ส่งผลให้มีผู้ติดเชื้อทั่วโลกมากกว่า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๑</w:t>
      </w:r>
      <w:r w:rsidR="0004147F" w:rsidRPr="00375701">
        <w:rPr>
          <w:rFonts w:ascii="BrowalliaUPC" w:hAnsi="BrowalliaUPC" w:cs="BrowalliaUPC"/>
          <w:sz w:val="32"/>
          <w:szCs w:val="32"/>
          <w:cs/>
        </w:rPr>
        <w:t>๗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๑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ล้านราย และผู้เสียชีวิตมากกว่า ๓</w:t>
      </w:r>
      <w:r w:rsidRPr="00375701">
        <w:rPr>
          <w:rFonts w:ascii="BrowalliaUPC" w:hAnsi="BrowalliaUPC" w:cs="BrowalliaUPC"/>
          <w:sz w:val="32"/>
          <w:szCs w:val="32"/>
        </w:rPr>
        <w:t>.</w:t>
      </w:r>
      <w:r w:rsidR="0004147F" w:rsidRPr="00375701">
        <w:rPr>
          <w:rFonts w:ascii="BrowalliaUPC" w:hAnsi="BrowalliaUPC" w:cs="BrowalliaUPC"/>
          <w:sz w:val="32"/>
          <w:szCs w:val="32"/>
          <w:cs/>
        </w:rPr>
        <w:t>๕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๕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ล้านราย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bookmarkStart w:id="1" w:name="_Hlk73273724"/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bookmarkEnd w:id="1"/>
      <w:r w:rsidRPr="00375701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ในบางประเทศยังมีจำนวนเพิ่มมากขึ้น แม้แต่ในบางประเทศที่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>มี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การติดเชื้อลดลง แต่ก็กลับมาเพิ่มขึ้นอีก เช่น ประเทศไทย </w:t>
      </w:r>
      <w:r w:rsidR="00F0444B" w:rsidRPr="00375701">
        <w:rPr>
          <w:rFonts w:ascii="BrowalliaUPC" w:hAnsi="BrowalliaUPC" w:cs="BrowalliaUPC"/>
          <w:sz w:val="32"/>
          <w:szCs w:val="32"/>
          <w:cs/>
        </w:rPr>
        <w:t xml:space="preserve">ในปลายเดือนธันวาคม </w:t>
      </w:r>
      <w:r w:rsidR="00C93D98" w:rsidRPr="00375701">
        <w:rPr>
          <w:rFonts w:ascii="BrowalliaUPC" w:hAnsi="BrowalliaUPC" w:cs="BrowalliaUPC"/>
          <w:sz w:val="32"/>
          <w:szCs w:val="32"/>
          <w:cs/>
        </w:rPr>
        <w:t xml:space="preserve">พ.ศ.๒๕๖๓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เคยมีผู้ติดเชื้อประมาณ </w:t>
      </w:r>
      <w:r w:rsidR="00F0444B" w:rsidRPr="00375701">
        <w:rPr>
          <w:rFonts w:ascii="BrowalliaUPC" w:hAnsi="BrowalliaUPC" w:cs="BrowalliaUPC"/>
          <w:sz w:val="32"/>
          <w:szCs w:val="32"/>
          <w:cs/>
        </w:rPr>
        <w:t>๖</w:t>
      </w:r>
      <w:r w:rsidRPr="00375701">
        <w:rPr>
          <w:rFonts w:ascii="BrowalliaUPC" w:hAnsi="BrowalliaUPC" w:cs="BrowalliaUPC"/>
          <w:sz w:val="32"/>
          <w:szCs w:val="32"/>
        </w:rPr>
        <w:t>,</w:t>
      </w:r>
      <w:r w:rsidR="00F0444B" w:rsidRPr="00375701">
        <w:rPr>
          <w:rFonts w:ascii="BrowalliaUPC" w:hAnsi="BrowalliaUPC" w:cs="BrowalliaUPC"/>
          <w:sz w:val="32"/>
          <w:szCs w:val="32"/>
          <w:cs/>
        </w:rPr>
        <w:t>๘</w:t>
      </w:r>
      <w:r w:rsidRPr="00375701">
        <w:rPr>
          <w:rFonts w:ascii="BrowalliaUPC" w:hAnsi="BrowalliaUPC" w:cs="BrowalliaUPC"/>
          <w:sz w:val="32"/>
          <w:szCs w:val="32"/>
          <w:cs/>
        </w:rPr>
        <w:t>๐๐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ราย ผู้เสียชีวิตไม่ถึง </w:t>
      </w:r>
      <w:r w:rsidR="00F0444B" w:rsidRPr="00375701">
        <w:rPr>
          <w:rFonts w:ascii="BrowalliaUPC" w:hAnsi="BrowalliaUPC" w:cs="BrowalliaUPC"/>
          <w:sz w:val="32"/>
          <w:szCs w:val="32"/>
          <w:cs/>
        </w:rPr>
        <w:t>๒๕</w:t>
      </w:r>
      <w:r w:rsidRPr="00375701">
        <w:rPr>
          <w:rFonts w:ascii="BrowalliaUPC" w:hAnsi="BrowalliaUPC" w:cs="BrowalliaUPC"/>
          <w:sz w:val="32"/>
          <w:szCs w:val="32"/>
          <w:cs/>
        </w:rPr>
        <w:t>๐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ราย แต่</w:t>
      </w:r>
      <w:r w:rsidR="00C93D98" w:rsidRPr="00375701">
        <w:rPr>
          <w:rFonts w:ascii="BrowalliaUPC" w:hAnsi="BrowalliaUPC" w:cs="BrowalliaUPC"/>
          <w:sz w:val="32"/>
          <w:szCs w:val="32"/>
          <w:cs/>
        </w:rPr>
        <w:t>ข้อมูลล่าสุด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ถึงปัจจุบัน</w:t>
      </w:r>
      <w:r w:rsidR="00C93D98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กลับเพิ่มเป็น ๑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>๕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๙</w:t>
      </w:r>
      <w:r w:rsidRPr="00375701">
        <w:rPr>
          <w:rFonts w:ascii="BrowalliaUPC" w:hAnsi="BrowalliaUPC" w:cs="BrowalliaUPC"/>
          <w:sz w:val="32"/>
          <w:szCs w:val="32"/>
        </w:rPr>
        <w:t>,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๗๘๒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ราย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และเสียชีวิตมากกว่า 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>๑,๐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๓๑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ราย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2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A523637" w14:textId="1348CA0B" w:rsidR="00A3082A" w:rsidRPr="00375701" w:rsidRDefault="00A3082A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จากสถิติข้อมูลดังกล่าวข้างต้น จะเห็นว่ามีผู้ติดเชื้อและผู้เสียชีวิตจากวิกฤต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 xml:space="preserve">โควิด-19 </w:t>
      </w:r>
      <w:r w:rsidRPr="00375701">
        <w:rPr>
          <w:rFonts w:ascii="BrowalliaUPC" w:hAnsi="BrowalliaUPC" w:cs="BrowalliaUPC"/>
          <w:sz w:val="32"/>
          <w:szCs w:val="32"/>
          <w:cs/>
        </w:rPr>
        <w:t>จำนวนมาก และมีแนวโน้มที่จะเพิ่มมากขึ้นเรื่อย ๆ นับเป็นการระบาดครั้งใหญ่ของโลกที่ส่งผลกระทบต่อสุขภาพ สิ่งแวดล้อม สังคม และเศรษฐกิจ ทั้งระดับจุลภาคถึงระดับมหภาค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 xml:space="preserve"> และคาดการณ์ไม่ได้ว่าจะหยุดการแพร่ระบาดเมื่อใด</w:t>
      </w:r>
    </w:p>
    <w:p w14:paraId="7EF6B13F" w14:textId="2EDBE562" w:rsidR="00A3082A" w:rsidRPr="00375701" w:rsidRDefault="00A3082A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ประเทศไทยได้ดำเนินการตามมาตรการต่าง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 ทั้งทางกฎหมายที่เข้มงวด ผ่อนผัน ในบางพื้นที่และช่วงเวลาและการขอความร่วมมือจากประชาชน ทั้งระดับประเทศ จังหวัด ชุมขนและบุคคล เพื่อลดและยับยั้งการระบาดของ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เช่น การล็อกดาวน์ให้อยู่บ้าน การงดการเดินทาง การให้ประชาชนทำงานและเรียนหนังสืออยู่ที่บ้าน การงดทำกิจกรรมที่มีความเสี่ยงต่อการรับและแพร่เชื้อ การใส่หน้ากากอนามัยตลอดเวลาโดยเฉพาะเมื่ออยู่ในที่สาธารณะ การเว้นระยะห่างระหว่างบุคคล การล้างมือด้วยสบู่หรือแอลกอฮอล์เจลอย่างสม่ำเสมอ เป็นต้น</w:t>
      </w:r>
    </w:p>
    <w:p w14:paraId="7387E6B6" w14:textId="74142A0B" w:rsidR="00E20C41" w:rsidRPr="00375701" w:rsidRDefault="00A3082A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 xml:space="preserve">มาตรการดังกล่าวทำให้ประชาชนมีข้อจำกัดในการใช้ชีวิตประจำวัน การทำงาน การเรียนหนังสือ การเดินทาง 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>และการทำกิจกรรมต่าง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 xml:space="preserve">ๆ </w:t>
      </w:r>
      <w:r w:rsidRPr="00375701">
        <w:rPr>
          <w:rFonts w:ascii="BrowalliaUPC" w:hAnsi="BrowalliaUPC" w:cs="BrowalliaUPC"/>
          <w:sz w:val="32"/>
          <w:szCs w:val="32"/>
          <w:cs/>
        </w:rPr>
        <w:t>ทำให้ต้องใช้ชีวิตที่บ้านมากขึ้น ประกอบกับการปิดกิจการของสถานประกอบการ ทั้งโรงงานอุตสาหกรรม ร้านค้า ร้านอาหาร สถานที่ท่องเที่ยว เป็นต้น ทำให้เกิดการเลิกจ้างพนักงาน ทั้งชั่วคราวและถาวร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 xml:space="preserve"> จึงขาดรายได้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 ไม่เพียงพอต่อค่าใช้จ่าย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58FAB2D9" w14:textId="1B67E77F" w:rsidR="00A3082A" w:rsidRPr="00375701" w:rsidRDefault="00691D9F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แม้ว่ารัฐบาลจะมีมาตรการเยียวยาให้กับประชาชนกลุ่มต่าง ๆ ผ่านโครงการต่าง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 เช่น คนละครึ่ง เรารักกัน  ม.๓๓ เป็นต้น จนถึงล่าสุดที่มีการเร่งฉีดวัคซีน โดยเริ่มจากกลุ่มเสี่ยงก่อน เพื่อสร้างภูมิคุ้มกันหมู่ให้เกิดขึ้นในวงกว้าง เพื่อจะได้เริ่มกลับไปใช้ชีวิต</w:t>
      </w:r>
      <w:r w:rsidR="00733391" w:rsidRPr="00375701">
        <w:rPr>
          <w:rFonts w:ascii="BrowalliaUPC" w:hAnsi="BrowalliaUPC" w:cs="BrowalliaUPC"/>
          <w:sz w:val="32"/>
          <w:szCs w:val="32"/>
          <w:cs/>
        </w:rPr>
        <w:t xml:space="preserve">ตามเดิม </w:t>
      </w:r>
      <w:r w:rsidRPr="00375701">
        <w:rPr>
          <w:rFonts w:ascii="BrowalliaUPC" w:hAnsi="BrowalliaUPC" w:cs="BrowalliaUPC"/>
          <w:sz w:val="32"/>
          <w:szCs w:val="32"/>
          <w:cs/>
        </w:rPr>
        <w:t>และให้เกิดกระตุ้น</w:t>
      </w:r>
      <w:r w:rsidR="00733391" w:rsidRPr="00375701">
        <w:rPr>
          <w:rFonts w:ascii="BrowalliaUPC" w:hAnsi="BrowalliaUPC" w:cs="BrowalliaUPC"/>
          <w:sz w:val="32"/>
          <w:szCs w:val="32"/>
          <w:cs/>
        </w:rPr>
        <w:t>การพัฒนา</w:t>
      </w:r>
      <w:r w:rsidRPr="00375701">
        <w:rPr>
          <w:rFonts w:ascii="BrowalliaUPC" w:hAnsi="BrowalliaUPC" w:cs="BrowalliaUPC"/>
          <w:sz w:val="32"/>
          <w:szCs w:val="32"/>
          <w:cs/>
        </w:rPr>
        <w:t>เศรษฐกิจ</w:t>
      </w:r>
      <w:r w:rsidR="00733391" w:rsidRPr="00375701">
        <w:rPr>
          <w:rFonts w:ascii="BrowalliaUPC" w:hAnsi="BrowalliaUPC" w:cs="BrowalliaUPC"/>
          <w:sz w:val="32"/>
          <w:szCs w:val="32"/>
          <w:cs/>
        </w:rPr>
        <w:t xml:space="preserve"> สังคม การท่องเที่ยว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เพิ่มขึ้น </w:t>
      </w:r>
    </w:p>
    <w:p w14:paraId="79F49C33" w14:textId="7232E9D6" w:rsidR="00A3082A" w:rsidRPr="00375701" w:rsidRDefault="00A3082A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lastRenderedPageBreak/>
        <w:t>นอกจากการแพร่ระบาดของ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จะส่งผลกระทบอย่างมากต่อสุขภาพ</w:t>
      </w:r>
      <w:r w:rsidR="00F0444B" w:rsidRPr="00375701">
        <w:rPr>
          <w:rFonts w:ascii="BrowalliaUPC" w:hAnsi="BrowalliaUPC" w:cs="BrowalliaUPC"/>
          <w:sz w:val="32"/>
          <w:szCs w:val="32"/>
          <w:cs/>
        </w:rPr>
        <w:t xml:space="preserve">แล้ว </w:t>
      </w:r>
      <w:r w:rsidRPr="00375701">
        <w:rPr>
          <w:rFonts w:ascii="BrowalliaUPC" w:hAnsi="BrowalliaUPC" w:cs="BrowalliaUPC"/>
          <w:sz w:val="32"/>
          <w:szCs w:val="32"/>
          <w:cs/>
        </w:rPr>
        <w:t>ยังส่งผลกระทบต่อสิ่งแวดล้อม ทรัพยากรธรรมชาติ ระบบนิเวศ มลพิษ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>ด้าน</w:t>
      </w:r>
      <w:r w:rsidRPr="00375701">
        <w:rPr>
          <w:rFonts w:ascii="BrowalliaUPC" w:hAnsi="BrowalliaUPC" w:cs="BrowalliaUPC"/>
          <w:sz w:val="32"/>
          <w:szCs w:val="32"/>
          <w:cs/>
        </w:rPr>
        <w:t>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="00F0444B" w:rsidRPr="00375701">
        <w:rPr>
          <w:rFonts w:ascii="BrowalliaUPC" w:hAnsi="BrowalliaUPC" w:cs="BrowalliaUPC"/>
          <w:sz w:val="32"/>
          <w:szCs w:val="32"/>
          <w:cs/>
        </w:rPr>
        <w:t xml:space="preserve">เศรษฐกิจและสังคม </w:t>
      </w:r>
      <w:r w:rsidRPr="00375701">
        <w:rPr>
          <w:rFonts w:ascii="BrowalliaUPC" w:hAnsi="BrowalliaUPC" w:cs="BrowalliaUPC"/>
          <w:sz w:val="32"/>
          <w:szCs w:val="32"/>
          <w:cs/>
        </w:rPr>
        <w:t>ทั้ง</w:t>
      </w:r>
      <w:r w:rsidR="00F0444B" w:rsidRPr="00375701">
        <w:rPr>
          <w:rFonts w:ascii="BrowalliaUPC" w:hAnsi="BrowalliaUPC" w:cs="BrowalliaUPC"/>
          <w:sz w:val="32"/>
          <w:szCs w:val="32"/>
          <w:cs/>
        </w:rPr>
        <w:t>ผลกระทบ</w:t>
      </w:r>
      <w:r w:rsidRPr="00375701">
        <w:rPr>
          <w:rFonts w:ascii="BrowalliaUPC" w:hAnsi="BrowalliaUPC" w:cs="BrowalliaUPC"/>
          <w:sz w:val="32"/>
          <w:szCs w:val="32"/>
          <w:cs/>
        </w:rPr>
        <w:t>เชิงบวกและเชิงลบ ทั้ง</w:t>
      </w:r>
      <w:r w:rsidR="00F0444B" w:rsidRPr="00375701">
        <w:rPr>
          <w:rFonts w:ascii="BrowalliaUPC" w:hAnsi="BrowalliaUPC" w:cs="BrowalliaUPC"/>
          <w:sz w:val="32"/>
          <w:szCs w:val="32"/>
          <w:cs/>
        </w:rPr>
        <w:t>ใน</w:t>
      </w:r>
      <w:r w:rsidRPr="00375701">
        <w:rPr>
          <w:rFonts w:ascii="BrowalliaUPC" w:hAnsi="BrowalliaUPC" w:cs="BrowalliaUPC"/>
          <w:sz w:val="32"/>
          <w:szCs w:val="32"/>
          <w:cs/>
        </w:rPr>
        <w:t>ทางตรงและทางอ้อมอย่างหลีกเลี่ยงไม่ได้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8195587" w14:textId="1C44792F" w:rsidR="00A3082A" w:rsidRPr="00375701" w:rsidRDefault="00A3082A" w:rsidP="00375701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๒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ผลกระทบต่อสิ่งแวดล้อม</w:t>
      </w:r>
    </w:p>
    <w:p w14:paraId="3EF2DF67" w14:textId="3EFD0B04" w:rsidR="00A3082A" w:rsidRPr="00375701" w:rsidRDefault="00A3082A" w:rsidP="00375701">
      <w:pPr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Pr="00375701">
        <w:rPr>
          <w:rFonts w:ascii="BrowalliaUPC" w:hAnsi="BrowalliaUPC" w:cs="BrowalliaUPC"/>
          <w:sz w:val="32"/>
          <w:szCs w:val="32"/>
          <w:cs/>
        </w:rPr>
        <w:t>จากการศึกษารวมรวมและวิเคราะห์ข้อมูลที่เกี่ยวข้อง</w:t>
      </w:r>
      <w:r w:rsidR="00316A46" w:rsidRPr="00375701">
        <w:rPr>
          <w:rFonts w:ascii="BrowalliaUPC" w:hAnsi="BrowalliaUPC" w:cs="BrowalliaUPC"/>
          <w:sz w:val="32"/>
          <w:szCs w:val="32"/>
          <w:cs/>
        </w:rPr>
        <w:t>จากหน่วยงานและสื่อต่าง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316A46" w:rsidRPr="00375701">
        <w:rPr>
          <w:rFonts w:ascii="BrowalliaUPC" w:hAnsi="BrowalliaUPC" w:cs="BrowalliaUPC"/>
          <w:sz w:val="32"/>
          <w:szCs w:val="32"/>
          <w:cs/>
        </w:rPr>
        <w:t>ๆ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รวมทั้งจาก</w:t>
      </w:r>
      <w:r w:rsidRPr="00375701">
        <w:rPr>
          <w:rFonts w:ascii="BrowalliaUPC" w:hAnsi="BrowalliaUPC" w:cs="BrowalliaUPC"/>
          <w:sz w:val="32"/>
          <w:szCs w:val="32"/>
          <w:cs/>
        </w:rPr>
        <w:t>การสอบถามความคิดเห็นต่อ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 xml:space="preserve"> หัวข้อ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“การสร้างเสริมสุขภาวะสิ่งแวดล้อมที่ยั่งยืน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  <w:cs/>
        </w:rPr>
        <w:t>ในวิกฤตโควิด</w:t>
      </w:r>
      <w:r w:rsidR="00536FD6" w:rsidRPr="00375701">
        <w:rPr>
          <w:rFonts w:ascii="BrowalliaUPC" w:hAnsi="BrowalliaUPC" w:cs="BrowalliaUPC"/>
          <w:b/>
          <w:bCs/>
          <w:sz w:val="32"/>
          <w:szCs w:val="32"/>
          <w:cs/>
        </w:rPr>
        <w:t>-19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”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จากบุคคล</w:t>
      </w:r>
      <w:r w:rsidR="00615308" w:rsidRPr="00375701">
        <w:rPr>
          <w:rFonts w:ascii="BrowalliaUPC" w:hAnsi="BrowalliaUPC" w:cs="BrowalliaUPC"/>
          <w:sz w:val="32"/>
          <w:szCs w:val="32"/>
        </w:rPr>
        <w:t>/</w:t>
      </w:r>
      <w:r w:rsidRPr="00375701">
        <w:rPr>
          <w:rFonts w:ascii="BrowalliaUPC" w:hAnsi="BrowalliaUPC" w:cs="BrowalliaUPC"/>
          <w:sz w:val="32"/>
          <w:szCs w:val="32"/>
          <w:cs/>
        </w:rPr>
        <w:t>หน่วยงานภาครัฐ เอกชน สมัชชาสุขภาพ ประชาสังคม สถาบันการศึกษา องค์กรปกครองส่วนท้องถิ่นและหน่วยงานต่าง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5C228D"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5C228D"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3"/>
      </w:r>
      <w:r w:rsidR="005C228D"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สรุปได้ดังนี้</w:t>
      </w:r>
    </w:p>
    <w:p w14:paraId="06715793" w14:textId="37326788" w:rsidR="00A3082A" w:rsidRPr="00375701" w:rsidRDefault="00A3082A" w:rsidP="00375701">
      <w:pPr>
        <w:shd w:val="clear" w:color="auto" w:fill="FFFFFF"/>
        <w:ind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๒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>.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๑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ผลกระทบเชิงบวกต่อสิ่งแวดล้อม</w:t>
      </w:r>
    </w:p>
    <w:p w14:paraId="45395E1F" w14:textId="7A135417" w:rsidR="00A3082A" w:rsidRPr="00375701" w:rsidRDefault="00A3082A" w:rsidP="00375701">
      <w:pPr>
        <w:pStyle w:val="ListParagraph"/>
        <w:numPr>
          <w:ilvl w:val="1"/>
          <w:numId w:val="6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วิกฤต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 xml:space="preserve">โควิด-19 </w:t>
      </w:r>
      <w:r w:rsidRPr="00375701">
        <w:rPr>
          <w:rFonts w:ascii="BrowalliaUPC" w:hAnsi="BrowalliaUPC" w:cs="BrowalliaUPC"/>
          <w:sz w:val="32"/>
          <w:szCs w:val="32"/>
          <w:cs/>
        </w:rPr>
        <w:t>ที่รุนแรงเพิ่มขึ้นตั้งแต่ระลอกแรกมาจนถึงปัจจุบัน ส่งผลต่อภาคการผลิต การจำหน่าย การอุปโภคบริโภค ที่ลดลงจนต้องหยุดหรือปิดกิจการทั้งหมดหรือลดกำลังการผลิตในบางส่วน เช่น โรงงานอุตสาหกรรม พาณิชยกรรม คมนาคมขนส่ง จึงทำให้มีการใช้วัตถุดิบที่ได้มาจากทรัพยากรธรรมชาติลดน้อยลง เช่น น้ำ พลังงาน เชื้อเพลิง แร่ธาตุ เป็นต้น ไม่ทำให้เกิดการขาดแคลนทรัพยากร</w:t>
      </w:r>
      <w:r w:rsidR="00E755FF" w:rsidRPr="00375701">
        <w:rPr>
          <w:rFonts w:ascii="BrowalliaUPC" w:hAnsi="BrowalliaUPC" w:cs="BrowalliaUPC"/>
          <w:sz w:val="32"/>
          <w:szCs w:val="32"/>
          <w:cs/>
        </w:rPr>
        <w:t>ธรรมชาติ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cs/>
        </w:rPr>
        <w:t xml:space="preserve">ทรัพยากรป่าไม้ ป่าชายเลน พันธุ์พืชมีการฟื้นตัวเจริญงอกงาม ส่งผลให้สัตว์ป่าและสัตว์น้ำที่มีน้อยได้เพิ่มจำนวนขึ้น ปะการังและหญ้าทะเลฟื้นตัวและเติบโตดีขึ้น เนื่องจากคุณภาพน้ำทะเลดีขึ้น </w:t>
      </w:r>
    </w:p>
    <w:p w14:paraId="6E9F17C5" w14:textId="77777777" w:rsidR="001002DF" w:rsidRPr="00375701" w:rsidRDefault="00A3082A" w:rsidP="00375701">
      <w:pPr>
        <w:pStyle w:val="ListParagraph"/>
        <w:numPr>
          <w:ilvl w:val="1"/>
          <w:numId w:val="6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 xml:space="preserve">สถานที่ท่องเที่ยวที่มีระบบนิเวศทางธรรมชาติ ทั้งบนบนและในน้ำได้รับการฟื้นฟูกลับคืนมาด้วยตัวเองเพิ่มมากขึ้นอย่างต่อเนื่อง ข้อมูลที่ผ่านมา พบว่า การลดการเดินทางและการท่องเที่ยวทำให้ระบบนิเวศทางธรรมชาติได้ฟื้นฟูอย่างต่อเนื่องกว่า 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>๖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เดือน ส่งผลให้สัตว์สงวนและสัตว์หายากพบเห็นได้มากขึ้น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79774FFD" w14:textId="730E0859" w:rsidR="001002DF" w:rsidRPr="00375701" w:rsidRDefault="0013167D" w:rsidP="00375701">
      <w:pPr>
        <w:pStyle w:val="ListParagraph"/>
        <w:numPr>
          <w:ilvl w:val="1"/>
          <w:numId w:val="6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เช่น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พบว่ามีเต่ามะเฟือง ซึ่งเป็นเต่าทะเลที่มีขนาดใหญ่ที่สุดในโลก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และ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เป็นสัตว์สงวนชนิดใหม่ของไทย มีสถานะใกล้สูญพันธุ์ ขึ้นมาวางไข่และทำรังมากที่สุดในรอบ ๒๐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ปี มากถึง ๑๑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รัง ตามชายหาดของจังหวัดพังงาและจังหวัดภูเก็ต โดยได้ทยอยฟักออกมาและพากันคลานลงสู่ทะเลตรงกับช่วงการแพร่ระบาดของ</w:t>
      </w:r>
      <w:r w:rsidR="00536FD6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โควิด-19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ลูกเต่าเกิดใหม่ในครั้งนี้มีปริมาณมากกว่าครั้งอื่น</w:t>
      </w:r>
      <w:r w:rsidR="00D938A9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ๆ ในรอบสองทศวรรษที่ผ่านมา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cs/>
        </w:rPr>
        <w:t>ส่วนที่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อุทยานแห่งชาติเกาะลันตา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เมื่อช่วงกลางเดือนเมษายน ๒๕๖๓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ได้พบฝูงวาฬเพชฌฆาตดำฝูงใหญ่ ๑๐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-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๑๕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ตัว ความยาวประมาณ ๓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-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๔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เมตร ว่ายน้ำบริเวณอ่าวหินงาม เกาะรอก ห่างจากฝั่งเพียง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๔๐๐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เมตร ที่ผ่านมา ถือเป็นครั้งแรกที่มีการพบเจอวาฬเพชฌฆาตดำในเขตอุทยาน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ฯ นี้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และยังพบวาฬบรูด้าและวาฬโอมูระ</w:t>
      </w:r>
      <w:r w:rsidR="00536FD6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ทางฝั่งอันดามันแถบชายฝั่งทะเลจังหวัดพังงาและภูเก็ต โดยพบวาฬโอมูระมากถึง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๔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-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๕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ตัว และวาฬบรูด้าได้มีการพบถี่มากขึ้น</w:t>
      </w:r>
      <w:r w:rsidR="001002DF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 </w:t>
      </w:r>
      <w:r w:rsidR="001002DF"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1002DF" w:rsidRPr="00375701">
        <w:rPr>
          <w:rFonts w:ascii="BrowalliaUPC" w:hAnsi="BrowalliaUPC" w:cs="BrowalliaUPC"/>
          <w:sz w:val="32"/>
          <w:szCs w:val="32"/>
          <w:vertAlign w:val="superscript"/>
        </w:rPr>
        <w:footnoteReference w:id="4"/>
      </w:r>
      <w:r w:rsidR="001002DF"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</w:p>
    <w:p w14:paraId="01040E8A" w14:textId="635972FF" w:rsidR="0013167D" w:rsidRPr="00375701" w:rsidRDefault="0013167D" w:rsidP="00375701">
      <w:pPr>
        <w:pStyle w:val="ListParagraph"/>
        <w:numPr>
          <w:ilvl w:val="1"/>
          <w:numId w:val="6"/>
        </w:numPr>
        <w:shd w:val="clear" w:color="auto" w:fill="FFFFFF"/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การปรากฏตัวของพะยูนในบริเวณอ่าวบ้านเพ จังหวัดระยอง ซึ่งแทบไม่มีใครพบเห็นมานานพอสมควร จากประชากรทั้งหมดที่สำรวจพบในปีที่แล้ว ๒๖๑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ตัว ในพื้นที่ทั้งฝั่งอันดามันและอ่าวไทย ๑๓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พื้นที่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 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ในพื้นที่ที่มีประชากรพะยูนมากที่สุดในประเทศไทย ที่อุทยานแห่งชาติหาดเจ้าไหมและเขตห้ามล่าสัตว์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lastRenderedPageBreak/>
        <w:t>ป่าหมู่เกาะลิบง จังหวัดตรัง ในช่วง</w:t>
      </w:r>
      <w:r w:rsidR="00536FD6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โควิด-19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พบพะยูนฝูงใหญ่ที่ไม่ค่อยถูกพบเห็นกว่า ๓๐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ตัว ออกหากินหญ้าทะเลบริเวณแหลมจูโหย อุทยานแห่งชาติหาดเจ้าไหม 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footnoteReference w:id="5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</w:t>
      </w:r>
    </w:p>
    <w:p w14:paraId="3AA1274D" w14:textId="522A0DC8" w:rsidR="00A3082A" w:rsidRPr="00375701" w:rsidRDefault="00B0205C" w:rsidP="00375701">
      <w:pPr>
        <w:pStyle w:val="ListParagraph"/>
        <w:numPr>
          <w:ilvl w:val="1"/>
          <w:numId w:val="6"/>
        </w:numPr>
        <w:shd w:val="clear" w:color="auto" w:fill="FFFFFF"/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คุณภาพสิ่งแวดล้อมดีขึ้น เนื่องจาก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การผลิตและการบริโภคที่ลดน้อยลง ทำให้ปริมาณขยะลดน้อยลง โดยเฉพาะขยะอันตรายจากโรงงานอุตสาหกรรม รวมทั้งมาตรการการทำงาน การประชุมและการเรียนอยู่ที่บ้าน ทำให้การเดินทางใช้รถยนต์ต่าง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ๆ น้อยลง จึงมีการใช้เชื้อเพลิงน้อยลงกว่าเดิมมาก ลดการเผาผลาญพลังงาน</w:t>
      </w:r>
      <w:r w:rsidR="00E755FF" w:rsidRPr="00375701">
        <w:rPr>
          <w:rFonts w:ascii="BrowalliaUPC" w:hAnsi="BrowalliaUPC" w:cs="BrowalliaUPC"/>
          <w:sz w:val="32"/>
          <w:szCs w:val="32"/>
          <w:cs/>
        </w:rPr>
        <w:t>โดยเฉพาะเชื้อเพลิงที่ได้จากฟอสซิล ลดป</w:t>
      </w:r>
      <w:r w:rsidR="001F5A06" w:rsidRPr="00375701">
        <w:rPr>
          <w:rFonts w:ascii="BrowalliaUPC" w:hAnsi="BrowalliaUPC" w:cs="BrowalliaUPC"/>
          <w:sz w:val="32"/>
          <w:szCs w:val="32"/>
          <w:cs/>
        </w:rPr>
        <w:t>ั</w:t>
      </w:r>
      <w:r w:rsidR="00E755FF" w:rsidRPr="00375701">
        <w:rPr>
          <w:rFonts w:ascii="BrowalliaUPC" w:hAnsi="BrowalliaUPC" w:cs="BrowalliaUPC"/>
          <w:sz w:val="32"/>
          <w:szCs w:val="32"/>
          <w:cs/>
        </w:rPr>
        <w:t>ญหา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การจราจรติดขัด การใช้ระบบเทคโนโลยีในการติดต่อสื่อสาร ทำให้ลดปริมาณการใช้กระดาษ และ</w:t>
      </w:r>
      <w:r w:rsidR="00E755FF" w:rsidRPr="00375701">
        <w:rPr>
          <w:rFonts w:ascii="BrowalliaUPC" w:hAnsi="BrowalliaUPC" w:cs="BrowalliaUPC"/>
          <w:sz w:val="32"/>
          <w:szCs w:val="32"/>
          <w:cs/>
        </w:rPr>
        <w:t>ลดการ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ปล่อยมลพิษในอากาศจากโรงงานและยานพาหนะ เช่น ฝุ่นละอองขนาดเล็ก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 xml:space="preserve">ไม่เกิน ๒.๕ </w:t>
      </w:r>
      <w:r w:rsidR="00536FD6" w:rsidRPr="00375701">
        <w:rPr>
          <w:rFonts w:ascii="BrowalliaUPC" w:hAnsi="BrowalliaUPC" w:cs="BrowalliaUPC"/>
          <w:sz w:val="32"/>
          <w:szCs w:val="32"/>
          <w:cs/>
          <w:lang w:val="en-US"/>
        </w:rPr>
        <w:t>ไมครอน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 xml:space="preserve"> (</w:t>
      </w:r>
      <w:r w:rsidR="00A3082A" w:rsidRPr="00375701">
        <w:rPr>
          <w:rFonts w:ascii="BrowalliaUPC" w:hAnsi="BrowalliaUPC" w:cs="BrowalliaUPC"/>
          <w:sz w:val="32"/>
          <w:szCs w:val="32"/>
        </w:rPr>
        <w:t>PM</w:t>
      </w:r>
      <w:r w:rsidR="001604EB">
        <w:rPr>
          <w:rFonts w:ascii="BrowalliaUPC" w:hAnsi="BrowalliaUPC" w:cs="BrowalliaUPC"/>
          <w:sz w:val="32"/>
          <w:szCs w:val="32"/>
          <w:lang w:val="en-US"/>
        </w:rPr>
        <w:t xml:space="preserve"> 2.5</w:t>
      </w:r>
      <w:r w:rsidR="00A3082A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และ</w:t>
      </w:r>
      <w:r w:rsidR="002739DC" w:rsidRPr="00375701">
        <w:rPr>
          <w:rFonts w:ascii="BrowalliaUPC" w:hAnsi="BrowalliaUPC" w:cs="BrowalliaUPC"/>
          <w:sz w:val="32"/>
          <w:szCs w:val="32"/>
          <w:cs/>
        </w:rPr>
        <w:t>ก๊าซ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เรือนกระจกชนิดต่าง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ๆ สู่ชั้นบรรยากาศลดน้อยลง</w:t>
      </w:r>
      <w:r w:rsidR="00E755FF" w:rsidRPr="00375701">
        <w:rPr>
          <w:rFonts w:ascii="BrowalliaUPC" w:hAnsi="BrowalliaUPC" w:cs="BrowalliaUPC"/>
          <w:sz w:val="32"/>
          <w:szCs w:val="32"/>
          <w:cs/>
        </w:rPr>
        <w:t xml:space="preserve"> รวมทั้งทำให้มีคุณภาพอากาศและคุณภาพน้ำตามแหล่งน้ำต่าง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E755FF" w:rsidRPr="00375701">
        <w:rPr>
          <w:rFonts w:ascii="BrowalliaUPC" w:hAnsi="BrowalliaUPC" w:cs="BrowalliaUPC"/>
          <w:sz w:val="32"/>
          <w:szCs w:val="32"/>
          <w:cs/>
        </w:rPr>
        <w:t>ๆ ดีขึ้น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ตามไปด้วย</w:t>
      </w:r>
      <w:r w:rsidR="003A6361" w:rsidRPr="00375701">
        <w:rPr>
          <w:rFonts w:ascii="BrowalliaUPC" w:hAnsi="BrowalliaUPC" w:cs="BrowalliaUPC"/>
          <w:sz w:val="32"/>
          <w:szCs w:val="32"/>
        </w:rPr>
        <w:t xml:space="preserve"> </w:t>
      </w:r>
    </w:p>
    <w:p w14:paraId="491790AF" w14:textId="545AC38A" w:rsidR="0013167D" w:rsidRPr="00375701" w:rsidRDefault="0013167D" w:rsidP="00375701">
      <w:pPr>
        <w:pStyle w:val="ListParagraph"/>
        <w:numPr>
          <w:ilvl w:val="1"/>
          <w:numId w:val="6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ในขณะที่ผลกระทบเชิงบวกช่วงที่มีการล็อกดาวน์และจำกัดการเดินทาง ทั้งของประชาชนทั่วไป นักธุรกิจ และนักท่องเที่ยว โดยเฉพาะนักท่องเที่ยวจากต่างประเทศที่ลดลงจนเหลือศูนย์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โดยอุตสาหกรรมท่องเที่ยวของทั้งโลกมีการปล่อยกาซเรือนกระจกประมาณร้อยละ 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๒๐ ของทั้งหมดหรือประมาณ ๒๔๗ ล้านตัน (๑๕.๙๖ กิโลกรัม</w:t>
      </w:r>
      <w:r w:rsidR="00536FD6" w:rsidRPr="00375701">
        <w:rPr>
          <w:rFonts w:ascii="BrowalliaUPC" w:hAnsi="BrowalliaUPC" w:cs="BrowalliaUPC"/>
          <w:sz w:val="32"/>
          <w:szCs w:val="32"/>
          <w:cs/>
          <w:lang w:val="en-US"/>
        </w:rPr>
        <w:t>/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คน)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6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สำหรับประเทศไทย ข้อมูลเมื่อมีนาคม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  <w:lang w:val="en-US"/>
        </w:rPr>
        <w:t>๒๕๖๓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มีปริมาณการปล่อยคาร์บอนไดออกไซด์ลดลงเกือบ ๒๐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ล้านตัน คิดเป็น ๑๒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.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๖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%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เทียบกับเดือนเดียวกันเมื่อปีที่แล้ว ซึ่งมีที่มาจากแหล่งกำเนิดหลัก ได้แก่ พลังงาน อุตสาหกรรม การเดินทาง และการใช้พลังงานในอาคาร 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footnoteReference w:id="7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</w:p>
    <w:p w14:paraId="3831E620" w14:textId="77777777" w:rsidR="003A6361" w:rsidRPr="00375701" w:rsidRDefault="003A6361" w:rsidP="00375701">
      <w:pPr>
        <w:pStyle w:val="ListParagraph"/>
        <w:shd w:val="clear" w:color="auto" w:fill="FFFFFF"/>
        <w:ind w:left="1080"/>
        <w:jc w:val="thaiDistribute"/>
        <w:rPr>
          <w:rFonts w:ascii="BrowalliaUPC" w:hAnsi="BrowalliaUPC" w:cs="BrowalliaUPC"/>
          <w:sz w:val="32"/>
          <w:szCs w:val="32"/>
        </w:rPr>
      </w:pPr>
    </w:p>
    <w:p w14:paraId="536D7CFA" w14:textId="77777777" w:rsidR="00A3082A" w:rsidRPr="00375701" w:rsidRDefault="00A3082A" w:rsidP="00375701">
      <w:pPr>
        <w:shd w:val="clear" w:color="auto" w:fill="FFFFFF"/>
        <w:ind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</w:rPr>
        <w:t xml:space="preserve">2.2 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ผลกระทบเชิงลบต่อสิ่งแวดล้อม</w:t>
      </w:r>
    </w:p>
    <w:p w14:paraId="2A607204" w14:textId="7E51001F" w:rsidR="00A3082A" w:rsidRPr="00375701" w:rsidRDefault="00A3082A" w:rsidP="00375701">
      <w:pPr>
        <w:pStyle w:val="ListParagraph"/>
        <w:numPr>
          <w:ilvl w:val="0"/>
          <w:numId w:val="5"/>
        </w:numPr>
        <w:shd w:val="clear" w:color="auto" w:fill="FFFFFF"/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จากการใช้วัสดุอุปกรณ์ทางการแพทย์และสาธารณสุขที่เพิ่มขึ้นตามจำนวนผู้ติดเชื้อ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404AC6" w:rsidRPr="00375701">
        <w:rPr>
          <w:rFonts w:ascii="BrowalliaUPC" w:hAnsi="BrowalliaUPC" w:cs="BrowalliaUPC"/>
          <w:sz w:val="32"/>
          <w:szCs w:val="32"/>
          <w:cs/>
          <w:lang w:val="en-US"/>
        </w:rPr>
        <w:t>ทำให้</w:t>
      </w:r>
      <w:r w:rsidRPr="00375701">
        <w:rPr>
          <w:rFonts w:ascii="BrowalliaUPC" w:hAnsi="BrowalliaUPC" w:cs="BrowalliaUPC"/>
          <w:sz w:val="32"/>
          <w:szCs w:val="32"/>
          <w:cs/>
        </w:rPr>
        <w:t>ขยะติดเชื้อมีปริมาณเพิ่มมากขึ้นถึงห้าเท่า ทั้งจากหน้ากากอนามัย ถุงมือยาง ชุดป้องกัน</w:t>
      </w:r>
      <w:r w:rsidR="00533D9F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533D9F" w:rsidRPr="00375701">
        <w:rPr>
          <w:rFonts w:ascii="BrowalliaUPC" w:hAnsi="BrowalliaUPC" w:cs="BrowalliaUPC"/>
          <w:sz w:val="32"/>
          <w:szCs w:val="32"/>
          <w:lang w:val="en-US"/>
        </w:rPr>
        <w:t>(PPE)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หลอดยา เข็มฉีดยา และอุปกรณ์ที่เกี่ยวข้องกับการใช้รักษาผู้ป่วยติดเชื้อต่าง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</w:t>
      </w:r>
      <w:r w:rsidR="00006A5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8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สำหรับ</w:t>
      </w:r>
      <w:r w:rsidR="00533D9F" w:rsidRPr="00375701">
        <w:rPr>
          <w:rFonts w:ascii="BrowalliaUPC" w:hAnsi="BrowalliaUPC" w:cs="BrowalliaUPC"/>
          <w:sz w:val="32"/>
          <w:szCs w:val="32"/>
          <w:cs/>
        </w:rPr>
        <w:t>หน้ากากอนามัย</w:t>
      </w:r>
      <w:r w:rsidRPr="00375701">
        <w:rPr>
          <w:rFonts w:ascii="BrowalliaUPC" w:hAnsi="BrowalliaUPC" w:cs="BrowalliaUPC"/>
          <w:sz w:val="32"/>
          <w:szCs w:val="32"/>
          <w:cs/>
        </w:rPr>
        <w:t>ที่ประชาชนมีความต้องการใช้</w:t>
      </w:r>
      <w:r w:rsidR="001F5A06" w:rsidRPr="00375701">
        <w:rPr>
          <w:rFonts w:ascii="BrowalliaUPC" w:hAnsi="BrowalliaUPC" w:cs="BrowalliaUPC"/>
          <w:sz w:val="32"/>
          <w:szCs w:val="32"/>
          <w:cs/>
          <w:lang w:val="en-US"/>
        </w:rPr>
        <w:t>ในการระบาดระลอกแรก</w:t>
      </w:r>
      <w:r w:rsidR="00533D9F" w:rsidRPr="00375701">
        <w:rPr>
          <w:rFonts w:ascii="BrowalliaUPC" w:hAnsi="BrowalliaUPC" w:cs="BrowalliaUPC"/>
          <w:sz w:val="32"/>
          <w:szCs w:val="32"/>
          <w:cs/>
        </w:rPr>
        <w:t xml:space="preserve">ประมาณ </w:t>
      </w:r>
      <w:r w:rsidR="00533D9F" w:rsidRPr="00375701">
        <w:rPr>
          <w:rFonts w:ascii="BrowalliaUPC" w:hAnsi="BrowalliaUPC" w:cs="BrowalliaUPC"/>
          <w:sz w:val="32"/>
          <w:szCs w:val="32"/>
          <w:cs/>
          <w:lang w:val="en-US"/>
        </w:rPr>
        <w:t>๑.๕๖ ล้านชิ้น</w:t>
      </w:r>
      <w:r w:rsidR="00583558" w:rsidRPr="00375701">
        <w:rPr>
          <w:rFonts w:ascii="BrowalliaUPC" w:hAnsi="BrowalliaUPC" w:cs="BrowalliaUPC"/>
          <w:sz w:val="32"/>
          <w:szCs w:val="32"/>
          <w:lang w:val="en-US"/>
        </w:rPr>
        <w:t>/</w:t>
      </w:r>
      <w:r w:rsidR="00533D9F"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วัน </w:t>
      </w:r>
      <w:r w:rsidR="00533D9F"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533D9F"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9"/>
      </w:r>
      <w:r w:rsidR="00533D9F"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="00533D9F"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 </w:t>
      </w:r>
      <w:r w:rsidR="001F5A06"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ซึ่งปัจจุบันได้เพิ่มขึ้น </w:t>
      </w:r>
      <w:r w:rsidR="00533D9F" w:rsidRPr="00375701">
        <w:rPr>
          <w:rFonts w:ascii="BrowalliaUPC" w:hAnsi="BrowalliaUPC" w:cs="BrowalliaUPC"/>
          <w:sz w:val="32"/>
          <w:szCs w:val="32"/>
          <w:cs/>
        </w:rPr>
        <w:t>รวมทั้ง</w:t>
      </w:r>
      <w:r w:rsidRPr="00375701">
        <w:rPr>
          <w:rFonts w:ascii="BrowalliaUPC" w:hAnsi="BrowalliaUPC" w:cs="BrowalliaUPC"/>
          <w:sz w:val="32"/>
          <w:szCs w:val="32"/>
          <w:cs/>
        </w:rPr>
        <w:t>อุปกรณ์ทำความสะอาดและการป้องกันการแพร่กระจายเชื้อ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เช่น เฟชชิลล์ ฉากกั้น แอลกอฮอล์ น้ำยาฆ่าเชื้อหรือทำความสะอาด ก็เพิ่มขึ้นเช่นกัน  </w:t>
      </w:r>
    </w:p>
    <w:p w14:paraId="6A2AF189" w14:textId="0E1ED0F3" w:rsidR="00583558" w:rsidRPr="00375701" w:rsidRDefault="00A3082A" w:rsidP="00375701">
      <w:pPr>
        <w:pStyle w:val="ListParagraph"/>
        <w:numPr>
          <w:ilvl w:val="0"/>
          <w:numId w:val="5"/>
        </w:numPr>
        <w:shd w:val="clear" w:color="auto" w:fill="FFFFFF"/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มาตรการดังกล่าวทำให้ประชาชนมีข้อจำกัดในการใช้ชีวิตและการเดินทางและต้องใช้ชีวิตที่บ้านมากขึ้น ความต้องการสั่งอาหารและการซื้อของออนไลน์เพิ่มขึ้นถึง</w:t>
      </w:r>
      <w:r w:rsidR="00583558" w:rsidRPr="00375701">
        <w:rPr>
          <w:rFonts w:ascii="BrowalliaUPC" w:hAnsi="BrowalliaUPC" w:cs="BrowalliaUPC"/>
          <w:sz w:val="32"/>
          <w:szCs w:val="32"/>
          <w:lang w:val="en-US"/>
        </w:rPr>
        <w:t xml:space="preserve"> </w:t>
      </w:r>
      <w:r w:rsidR="00583558" w:rsidRPr="00375701">
        <w:rPr>
          <w:rFonts w:ascii="BrowalliaUPC" w:hAnsi="BrowalliaUPC" w:cs="BrowalliaUPC"/>
          <w:sz w:val="32"/>
          <w:szCs w:val="32"/>
          <w:cs/>
          <w:lang w:val="en-US"/>
        </w:rPr>
        <w:t>๒๐๐</w:t>
      </w:r>
      <w:r w:rsidR="00583558" w:rsidRPr="00375701">
        <w:rPr>
          <w:rFonts w:ascii="BrowalliaUPC" w:hAnsi="BrowalliaUPC" w:cs="BrowalliaUPC"/>
          <w:sz w:val="32"/>
          <w:szCs w:val="32"/>
          <w:lang w:val="en-US"/>
        </w:rPr>
        <w:t xml:space="preserve">% </w:t>
      </w:r>
      <w:r w:rsidRPr="00375701">
        <w:rPr>
          <w:rFonts w:ascii="BrowalliaUPC" w:hAnsi="BrowalliaUPC" w:cs="BrowalliaUPC"/>
          <w:sz w:val="32"/>
          <w:szCs w:val="32"/>
          <w:cs/>
        </w:rPr>
        <w:t>ในช่วงการล็อกดาวน์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การส่งอาหารมีการใช้บรรจุภัณฑ์หีบห่อและอุปกรณ์พลาสติก เช่น ถุงพลาสติก กล่องพลาสติกใส่อาหาร ซองพลาสติก ช้อน</w:t>
      </w:r>
      <w:r w:rsidR="003A6361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ส้อม เป็นต้น</w:t>
      </w:r>
      <w:r w:rsidR="00583558" w:rsidRPr="00375701">
        <w:rPr>
          <w:rFonts w:ascii="BrowalliaUPC" w:hAnsi="BrowalliaUPC" w:cs="BrowalliaUPC"/>
          <w:sz w:val="32"/>
          <w:szCs w:val="32"/>
          <w:cs/>
        </w:rPr>
        <w:t xml:space="preserve"> คิดเฉลี่ย ๑ ออเดอร์ มีขยะอย่างน้อย ๗ ชิ้น </w:t>
      </w:r>
      <w:r w:rsidR="00316A46" w:rsidRPr="00375701">
        <w:rPr>
          <w:rFonts w:ascii="BrowalliaUPC" w:hAnsi="BrowalliaUPC" w:cs="BrowalliaUPC"/>
          <w:sz w:val="32"/>
          <w:szCs w:val="32"/>
          <w:cs/>
        </w:rPr>
        <w:t>ดังนั้น</w:t>
      </w:r>
      <w:r w:rsidR="00583558" w:rsidRPr="00375701">
        <w:rPr>
          <w:rFonts w:ascii="BrowalliaUPC" w:hAnsi="BrowalliaUPC" w:cs="BrowalliaUPC"/>
          <w:sz w:val="32"/>
          <w:szCs w:val="32"/>
          <w:cs/>
          <w:lang w:val="en-US"/>
        </w:rPr>
        <w:t>จึงมี</w:t>
      </w:r>
      <w:r w:rsidR="00316A46" w:rsidRPr="00375701">
        <w:rPr>
          <w:rFonts w:ascii="BrowalliaUPC" w:hAnsi="BrowalliaUPC" w:cs="BrowalliaUPC"/>
          <w:sz w:val="32"/>
          <w:szCs w:val="32"/>
          <w:cs/>
          <w:lang w:val="en-US"/>
        </w:rPr>
        <w:t>ปริมาณ</w:t>
      </w:r>
      <w:r w:rsidR="003A6361" w:rsidRPr="00375701">
        <w:rPr>
          <w:rFonts w:ascii="BrowalliaUPC" w:hAnsi="BrowalliaUPC" w:cs="BrowalliaUPC"/>
          <w:sz w:val="32"/>
          <w:szCs w:val="32"/>
          <w:cs/>
          <w:lang w:val="en-US"/>
        </w:rPr>
        <w:t>ขยะ</w:t>
      </w:r>
      <w:r w:rsidR="00316A46"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พลาสติก จากฟู๊ดเดลิเวอรี่ </w:t>
      </w:r>
      <w:r w:rsidR="00583558"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เพิ่มขึ้น ๕๕๐ ล้านชิ้น/ปี </w:t>
      </w:r>
      <w:r w:rsidR="003A6361"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3A6361"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0"/>
      </w:r>
      <w:r w:rsidR="003A6361"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</w:p>
    <w:p w14:paraId="6D137742" w14:textId="6871A099" w:rsidR="00583558" w:rsidRPr="00375701" w:rsidRDefault="00583558" w:rsidP="00375701">
      <w:pPr>
        <w:pStyle w:val="ListParagraph"/>
        <w:numPr>
          <w:ilvl w:val="0"/>
          <w:numId w:val="5"/>
        </w:numPr>
        <w:shd w:val="clear" w:color="auto" w:fill="FFFFFF"/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lastRenderedPageBreak/>
        <w:t xml:space="preserve">ปริมาณขยะพลาสติก เพิ่มจากวันละ ๕,๕๐๐ 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ตัน/วัน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เป็น ๖,๓๐๐ 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ตัน</w:t>
      </w:r>
      <w:r w:rsidRPr="00375701">
        <w:rPr>
          <w:rFonts w:ascii="BrowalliaUPC" w:hAnsi="BrowalliaUPC" w:cs="BrowalliaUPC"/>
          <w:sz w:val="32"/>
          <w:szCs w:val="32"/>
          <w:lang w:val="en-US"/>
        </w:rPr>
        <w:t>/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วัน </w:t>
      </w:r>
      <w:r w:rsidRPr="00375701">
        <w:rPr>
          <w:rFonts w:ascii="BrowalliaUPC" w:hAnsi="BrowalliaUPC" w:cs="BrowalliaUPC"/>
          <w:sz w:val="32"/>
          <w:szCs w:val="32"/>
          <w:lang w:val="en-US"/>
        </w:rPr>
        <w:t>(</w:t>
      </w:r>
      <w:r w:rsidRPr="00375701">
        <w:rPr>
          <w:rFonts w:ascii="BrowalliaUPC" w:hAnsi="BrowalliaUPC" w:cs="BrowalliaUPC"/>
          <w:sz w:val="32"/>
          <w:szCs w:val="32"/>
          <w:cs/>
        </w:rPr>
        <w:t>เพิ่มขึ้น ๑๕</w:t>
      </w:r>
      <w:r w:rsidRPr="00375701">
        <w:rPr>
          <w:rFonts w:ascii="BrowalliaUPC" w:hAnsi="BrowalliaUPC" w:cs="BrowalliaUPC"/>
          <w:sz w:val="32"/>
          <w:szCs w:val="32"/>
          <w:lang w:val="en-US"/>
        </w:rPr>
        <w:t>%)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ซึ่งขยะพลาสติกเหล่านี้จะส่งผลกระทบต่อสิ่งแวดล้อมในวงกว้างไปสู่ระบบนิเวศในทะเล ทำให้มีไมโครพลาสติกในห่วงโซ่อาหารและตกค้างในสัตว์น้ำ ซึ่งจะส่งผลกระทบต่อสุขภาพตามมาเมื่อมีการบริโภคสัตว์น้ำดังกล่าว </w:t>
      </w:r>
    </w:p>
    <w:p w14:paraId="5102CC35" w14:textId="34C4B5C1" w:rsidR="00A3082A" w:rsidRPr="00375701" w:rsidRDefault="00A545CF" w:rsidP="00375701">
      <w:pPr>
        <w:pStyle w:val="ListParagraph"/>
        <w:numPr>
          <w:ilvl w:val="0"/>
          <w:numId w:val="5"/>
        </w:numPr>
        <w:shd w:val="clear" w:color="auto" w:fill="FFFFFF"/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จากรายงานของกรุงเทพมหานคร ปริมาณขยะพลาสติกทั้งหมด ๓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,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๔๔๐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ตัน/วัน (๓๗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%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ของปริมาณขยะทั้งหมด ๙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,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๓๗๐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ตันต่อวัน) ในเดือนเมษายน ๒๕๖๓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เพิ่มขึ้นจากปี ๒๕๖๒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(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๒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,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๑๒๐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ตัน</w:t>
      </w:r>
      <w:r w:rsidR="00583558" w:rsidRPr="00375701">
        <w:rPr>
          <w:rFonts w:ascii="BrowalliaUPC" w:hAnsi="BrowalliaUPC" w:cs="BrowalliaUPC"/>
          <w:sz w:val="32"/>
          <w:szCs w:val="32"/>
          <w:shd w:val="clear" w:color="auto" w:fill="FFFFFF"/>
          <w:cs/>
          <w:lang w:val="en-US"/>
        </w:rPr>
        <w:t>/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วัน) โดยเพิ่มขึ้น ๒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,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๓๒๐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ตัน/วัน (เพิ่มขึ้นประมาณ ๖๒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%)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ประกอบด้วย ขยะพลาสติกรีไซเคิลได้ ๖๖๐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ตัน/วัน (๑๙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%)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และขยะพลาสติกปนเปื้อน ๒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,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๗๘๐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ตัน/วัน (๘๑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%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) </w:t>
      </w:r>
      <w:r w:rsidR="00A3082A"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A3082A"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1"/>
      </w:r>
      <w:r w:rsidR="00A3082A"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="00A3082A" w:rsidRPr="00375701">
        <w:rPr>
          <w:rFonts w:ascii="BrowalliaUPC" w:hAnsi="BrowalliaUPC" w:cs="BrowalliaUPC"/>
          <w:sz w:val="32"/>
          <w:szCs w:val="32"/>
        </w:rPr>
        <w:t> 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7360F567" w14:textId="1FA782D0" w:rsidR="00A3082A" w:rsidRPr="00375701" w:rsidRDefault="00A3082A" w:rsidP="00375701">
      <w:pPr>
        <w:pStyle w:val="ListParagraph"/>
        <w:numPr>
          <w:ilvl w:val="0"/>
          <w:numId w:val="5"/>
        </w:numPr>
        <w:shd w:val="clear" w:color="auto" w:fill="FFFFFF"/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สำหรับสถานที่รักษาผู้ป่วย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หรือสถานที่กักตัวชั่วคราว ทั้งที่เป็นโรงพยาบาล โรงแรม โรงพยาบาลสนาม หอประชุม สนามกีฬา </w:t>
      </w:r>
      <w:r w:rsidR="00316A46" w:rsidRPr="00375701">
        <w:rPr>
          <w:rFonts w:ascii="BrowalliaUPC" w:hAnsi="BrowalliaUPC" w:cs="BrowalliaUPC"/>
          <w:sz w:val="32"/>
          <w:szCs w:val="32"/>
          <w:cs/>
        </w:rPr>
        <w:t xml:space="preserve">ตลาด โรงงาน ชุมชน </w:t>
      </w:r>
      <w:r w:rsidRPr="00375701">
        <w:rPr>
          <w:rFonts w:ascii="BrowalliaUPC" w:hAnsi="BrowalliaUPC" w:cs="BrowalliaUPC"/>
          <w:sz w:val="32"/>
          <w:szCs w:val="32"/>
          <w:cs/>
        </w:rPr>
        <w:t>หรือสถานที่ที่เหมาะสมตามหน่วยงานต่าง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 จะมีขยะติดเชื้อ น้ำ</w:t>
      </w:r>
      <w:r w:rsidR="00316A46" w:rsidRPr="00375701">
        <w:rPr>
          <w:rFonts w:ascii="BrowalliaUPC" w:hAnsi="BrowalliaUPC" w:cs="BrowalliaUPC"/>
          <w:sz w:val="32"/>
          <w:szCs w:val="32"/>
          <w:cs/>
        </w:rPr>
        <w:t>ทิ้งจากการใช้ของผู้ป่วยและบุคลากร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ซึ่งต้องมี</w:t>
      </w:r>
      <w:r w:rsidR="00316A46" w:rsidRPr="00375701">
        <w:rPr>
          <w:rFonts w:ascii="BrowalliaUPC" w:hAnsi="BrowalliaUPC" w:cs="BrowalliaUPC"/>
          <w:sz w:val="32"/>
          <w:szCs w:val="32"/>
          <w:cs/>
        </w:rPr>
        <w:t>การ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คัดแยกขยะ </w:t>
      </w:r>
      <w:r w:rsidR="00316A46" w:rsidRPr="00375701">
        <w:rPr>
          <w:rFonts w:ascii="BrowalliaUPC" w:hAnsi="BrowalliaUPC" w:cs="BrowalliaUPC"/>
          <w:sz w:val="32"/>
          <w:szCs w:val="32"/>
          <w:cs/>
        </w:rPr>
        <w:t xml:space="preserve">การจัดการขยะ </w:t>
      </w:r>
      <w:r w:rsidRPr="00375701">
        <w:rPr>
          <w:rFonts w:ascii="BrowalliaUPC" w:hAnsi="BrowalliaUPC" w:cs="BrowalliaUPC"/>
          <w:sz w:val="32"/>
          <w:szCs w:val="32"/>
          <w:cs/>
        </w:rPr>
        <w:t>การบำบัดน้ำทิ้ง อย่างถูกต้องตามหลักวิชาการ</w:t>
      </w:r>
    </w:p>
    <w:p w14:paraId="4998E9AA" w14:textId="1082DACC" w:rsidR="00A3082A" w:rsidRPr="00375701" w:rsidRDefault="00A3082A" w:rsidP="00375701">
      <w:pPr>
        <w:pStyle w:val="ListParagraph"/>
        <w:numPr>
          <w:ilvl w:val="0"/>
          <w:numId w:val="5"/>
        </w:numPr>
        <w:shd w:val="clear" w:color="auto" w:fill="FFFFFF"/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การอยู่ที่บ้าน การทำงาน การประชุม การเรียนหนังสือ ทำให้ใช้เทคโนโลยีติดต่อสื่อสารกันทางโทรศัพท์มือถือ คอมพิวเตอร์ อินเตอร์เน็ต ไฟฟ้า เครื่องปรับอากาศ นอกจากจะทำให้ใช้พลังงานเพิ่มขึ้นแล้ว ยังทำให้มีขยะอิเล็กทรอนิกส์จากแบตเตอรี่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>และอุปกรณ์เครื่องใช้ไฟฟ้า</w:t>
      </w:r>
      <w:r w:rsidRPr="00375701">
        <w:rPr>
          <w:rFonts w:ascii="BrowalliaUPC" w:hAnsi="BrowalliaUPC" w:cs="BrowalliaUPC"/>
          <w:sz w:val="32"/>
          <w:szCs w:val="32"/>
          <w:cs/>
        </w:rPr>
        <w:t>เพิ่มมากขึ้น ซึ่งจำเป็นต้องแยกประเภทขยะ</w:t>
      </w:r>
      <w:r w:rsidR="00691D9F" w:rsidRPr="00375701">
        <w:rPr>
          <w:rFonts w:ascii="BrowalliaUPC" w:hAnsi="BrowalliaUPC" w:cs="BrowalliaUPC"/>
          <w:sz w:val="32"/>
          <w:szCs w:val="32"/>
          <w:cs/>
        </w:rPr>
        <w:t>อิเล็กทรอนิกส์</w:t>
      </w:r>
      <w:r w:rsidRPr="00375701">
        <w:rPr>
          <w:rFonts w:ascii="BrowalliaUPC" w:hAnsi="BrowalliaUPC" w:cs="BrowalliaUPC"/>
          <w:sz w:val="32"/>
          <w:szCs w:val="32"/>
          <w:cs/>
        </w:rPr>
        <w:t>ออกจากขยะทั่วไป</w:t>
      </w:r>
      <w:r w:rsidR="00316A46" w:rsidRPr="00375701">
        <w:rPr>
          <w:rFonts w:ascii="BrowalliaUPC" w:hAnsi="BrowalliaUPC" w:cs="BrowalliaUPC"/>
          <w:sz w:val="32"/>
          <w:szCs w:val="32"/>
          <w:cs/>
        </w:rPr>
        <w:t xml:space="preserve"> เพื่อไม่ให้เกิดการปนเปื้อนและตกค้างในสิ่งแวดล้อม ทั้งทางบกและในน้ำ</w:t>
      </w:r>
    </w:p>
    <w:p w14:paraId="66F8BED6" w14:textId="77777777" w:rsidR="00445F80" w:rsidRPr="00375701" w:rsidRDefault="00445F80" w:rsidP="00375701">
      <w:pPr>
        <w:shd w:val="clear" w:color="auto" w:fill="FFFFFF"/>
        <w:jc w:val="thaiDistribute"/>
        <w:rPr>
          <w:rFonts w:ascii="BrowalliaUPC" w:hAnsi="BrowalliaUPC" w:cs="BrowalliaUPC"/>
          <w:sz w:val="32"/>
          <w:szCs w:val="32"/>
        </w:rPr>
      </w:pPr>
    </w:p>
    <w:p w14:paraId="0A490B55" w14:textId="2213E419" w:rsidR="00A3082A" w:rsidRPr="00375701" w:rsidRDefault="00516F63" w:rsidP="00375701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นโยบาย</w:t>
      </w:r>
      <w:r w:rsidR="00055855" w:rsidRPr="0037570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055855" w:rsidRPr="00375701">
        <w:rPr>
          <w:rFonts w:ascii="BrowalliaUPC" w:hAnsi="BrowalliaUPC" w:cs="BrowalliaUPC"/>
          <w:b/>
          <w:bCs/>
          <w:sz w:val="32"/>
          <w:szCs w:val="32"/>
          <w:cs/>
        </w:rPr>
        <w:t>ยุทธศาสตร์</w:t>
      </w:r>
      <w:r w:rsidR="005C228D" w:rsidRPr="00375701">
        <w:rPr>
          <w:rFonts w:ascii="BrowalliaUPC" w:hAnsi="BrowalliaUPC" w:cs="BrowalliaUPC"/>
          <w:b/>
          <w:bCs/>
          <w:sz w:val="32"/>
          <w:szCs w:val="32"/>
          <w:cs/>
        </w:rPr>
        <w:t>และแผน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ที่เกี่ยวข้อง</w:t>
      </w:r>
    </w:p>
    <w:p w14:paraId="51A93E54" w14:textId="052E7B4A" w:rsidR="00D86608" w:rsidRPr="00375701" w:rsidRDefault="00E20C41" w:rsidP="00375701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516F63" w:rsidRPr="00375701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>.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๑ นโยบาย</w:t>
      </w:r>
      <w:r w:rsidR="00316A46" w:rsidRPr="00375701">
        <w:rPr>
          <w:rFonts w:ascii="BrowalliaUPC" w:hAnsi="BrowalliaUPC" w:cs="BrowalliaUPC"/>
          <w:b/>
          <w:bCs/>
          <w:sz w:val="32"/>
          <w:szCs w:val="32"/>
          <w:cs/>
        </w:rPr>
        <w:t>เป้าหมาย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การพัฒนาที่ยั่งยืน (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>Sustainable Development</w:t>
      </w:r>
      <w:r w:rsidR="00316A46" w:rsidRPr="0037570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316A46" w:rsidRPr="00375701">
        <w:rPr>
          <w:rFonts w:ascii="BrowalliaUPC" w:hAnsi="BrowalliaUPC" w:cs="BrowalliaUPC"/>
          <w:b/>
          <w:bCs/>
          <w:sz w:val="32"/>
          <w:szCs w:val="32"/>
        </w:rPr>
        <w:t>Goals; SDGs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>)</w:t>
      </w:r>
      <w:r w:rsidR="0025636F" w:rsidRPr="00375701">
        <w:rPr>
          <w:rFonts w:ascii="BrowalliaUPC" w:hAnsi="BrowalliaUPC" w:cs="BrowalliaUPC"/>
          <w:sz w:val="32"/>
          <w:szCs w:val="32"/>
          <w:vertAlign w:val="superscript"/>
        </w:rPr>
        <w:t xml:space="preserve"> [</w:t>
      </w:r>
      <w:r w:rsidR="0025636F"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2"/>
      </w:r>
      <w:r w:rsidR="0025636F"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="0025636F" w:rsidRPr="00375701">
        <w:rPr>
          <w:rFonts w:ascii="BrowalliaUPC" w:hAnsi="BrowalliaUPC" w:cs="BrowalliaUPC"/>
          <w:sz w:val="32"/>
          <w:szCs w:val="32"/>
        </w:rPr>
        <w:t> </w:t>
      </w:r>
    </w:p>
    <w:p w14:paraId="60D32553" w14:textId="1AD51711" w:rsidR="00D86608" w:rsidRPr="00375701" w:rsidRDefault="00D86608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 xml:space="preserve">การพัฒนาที่ยั่งยืน คือ แนวทางการพัฒนาที่ตอบสนองความต้องการของคนรุ่นปัจจุบัน </w:t>
      </w:r>
      <w:r w:rsidR="001353D3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โดยไม่ทำให้ความสามารถในการตอบสนองความต้องการของคนรุ่นต่อไปต้องลดลง</w:t>
      </w:r>
      <w:r w:rsidR="008D4DBC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8D4DBC"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8D4DBC"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3"/>
      </w:r>
      <w:r w:rsidR="008D4DBC"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มีองค์ประกอบสำคัญ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๓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ประการ</w:t>
      </w:r>
      <w:r w:rsidR="002907B8" w:rsidRPr="00375701">
        <w:rPr>
          <w:rFonts w:ascii="BrowalliaUPC" w:hAnsi="BrowalliaUPC" w:cs="BrowalliaUPC"/>
          <w:sz w:val="32"/>
          <w:szCs w:val="32"/>
          <w:cs/>
        </w:rPr>
        <w:t xml:space="preserve"> คือ 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 xml:space="preserve">๑)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การเติบโตทางเศรษฐกิจ 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 xml:space="preserve">๒) </w:t>
      </w:r>
      <w:r w:rsidRPr="00375701">
        <w:rPr>
          <w:rFonts w:ascii="BrowalliaUPC" w:hAnsi="BrowalliaUPC" w:cs="BrowalliaUPC"/>
          <w:sz w:val="32"/>
          <w:szCs w:val="32"/>
          <w:cs/>
        </w:rPr>
        <w:t>ความครอบคลุมทางสังคม และ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 xml:space="preserve"> ๓)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การคุ้มครองสิ่งแวดล้อม </w:t>
      </w:r>
    </w:p>
    <w:p w14:paraId="3BDABFB3" w14:textId="0341DBEB" w:rsidR="00D86608" w:rsidRPr="00375701" w:rsidRDefault="00D86608" w:rsidP="00375701">
      <w:pPr>
        <w:shd w:val="clear" w:color="auto" w:fill="FFFFFF"/>
        <w:ind w:firstLine="720"/>
        <w:jc w:val="thaiDistribute"/>
        <w:textAlignment w:val="baselin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 xml:space="preserve">โดยกำหนดเป้าหมายการพัฒนาที่ยั่งยืน </w:t>
      </w:r>
      <w:r w:rsidR="00316A46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เป็น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แนวทางให้</w:t>
      </w:r>
      <w:r w:rsidR="002907B8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ทุก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ประเทศดำเนินการร่วมกัน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> 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๑๗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เป้าหมาย 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ภายในปี ค.ศ.</w:t>
      </w:r>
      <w:r w:rsidR="00747A25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๒๐๓๐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ตามปัจจัยที่เชื่อมโยง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๕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มิติ (</w:t>
      </w:r>
      <w:r w:rsidR="00EA300C" w:rsidRPr="00375701">
        <w:rPr>
          <w:rFonts w:ascii="BrowalliaUPC" w:hAnsi="BrowalliaUPC" w:cs="BrowalliaUPC"/>
          <w:sz w:val="32"/>
          <w:szCs w:val="32"/>
          <w:cs/>
        </w:rPr>
        <w:t>๕</w:t>
      </w:r>
      <w:r w:rsidRPr="00375701">
        <w:rPr>
          <w:rFonts w:ascii="BrowalliaUPC" w:hAnsi="BrowalliaUPC" w:cs="BrowalliaUPC"/>
          <w:sz w:val="32"/>
          <w:szCs w:val="32"/>
        </w:rPr>
        <w:t xml:space="preserve">P) </w:t>
      </w:r>
      <w:r w:rsidRPr="00375701">
        <w:rPr>
          <w:rFonts w:ascii="BrowalliaUPC" w:hAnsi="BrowalliaUPC" w:cs="BrowalliaUPC"/>
          <w:sz w:val="32"/>
          <w:szCs w:val="32"/>
          <w:cs/>
        </w:rPr>
        <w:t>ได้แก่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="00747A25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๑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การพัฒนาคน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(People)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ให้ความสำคัญกับการขจัดปัญหาความยากจนและความหิวโหย และลดความเหลื่อมล้</w:t>
      </w:r>
      <w:r w:rsidR="00C84CFD" w:rsidRPr="00375701">
        <w:rPr>
          <w:rFonts w:ascii="BrowalliaUPC" w:hAnsi="BrowalliaUPC" w:cs="BrowalliaUPC"/>
          <w:sz w:val="32"/>
          <w:szCs w:val="32"/>
          <w:cs/>
        </w:rPr>
        <w:t>ำ</w:t>
      </w:r>
      <w:r w:rsidRPr="00375701">
        <w:rPr>
          <w:rFonts w:ascii="BrowalliaUPC" w:hAnsi="BrowalliaUPC" w:cs="BrowalliaUPC"/>
          <w:sz w:val="32"/>
          <w:szCs w:val="32"/>
          <w:cs/>
        </w:rPr>
        <w:t>ในสังคม</w:t>
      </w:r>
      <w:r w:rsidR="00C84CF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="00747A25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๒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สิ่งแวดล้อม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(Planet)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ให้ความสำคัญกับการปกป้องและรักษทรัพยากรธรรมชาติและสภาพภูมิอากาศเพื่อพลเมืองโลกรุ่นต่อไป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="00C84CF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47A25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๓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เศรษฐกิจและความมั่งคั่ง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(Prosperity)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ส่งเสริมให้ประชาชนมีความเป็นอยู่ที่ดีและสอดคล้องกับธรรมชาติ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="00C84CF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47A25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๔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สันติภาพและความยุติธรรม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(Peace)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ยึดหลักการอยู่ร่วมกันอย่างสันติ มีสังคมที่</w:t>
      </w:r>
      <w:r w:rsidRPr="00375701">
        <w:rPr>
          <w:rFonts w:ascii="BrowalliaUPC" w:hAnsi="BrowalliaUPC" w:cs="BrowalliaUPC"/>
          <w:sz w:val="32"/>
          <w:szCs w:val="32"/>
          <w:cs/>
        </w:rPr>
        <w:lastRenderedPageBreak/>
        <w:t xml:space="preserve">สงบสุข และไม่แบ่งแยก </w:t>
      </w:r>
      <w:r w:rsidR="00EA300C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และ</w:t>
      </w:r>
      <w:r w:rsidR="00C84CFD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47A25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๕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ความเป็นหุ้นส่วนการพัฒนา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(Partnership)</w:t>
      </w:r>
      <w:r w:rsidRPr="00375701">
        <w:rPr>
          <w:rFonts w:ascii="BrowalliaUPC" w:hAnsi="BrowalliaUPC" w:cs="BrowalliaUPC"/>
          <w:sz w:val="32"/>
          <w:szCs w:val="32"/>
        </w:rPr>
        <w:t> </w:t>
      </w:r>
      <w:r w:rsidRPr="00375701">
        <w:rPr>
          <w:rFonts w:ascii="BrowalliaUPC" w:hAnsi="BrowalliaUPC" w:cs="BrowalliaUPC"/>
          <w:sz w:val="32"/>
          <w:szCs w:val="32"/>
          <w:cs/>
        </w:rPr>
        <w:t>ความร่วมมือของทุกภาคส่วนในการขับเคลื่อนวาระการพัฒนาที่ยั่งยืน</w:t>
      </w:r>
    </w:p>
    <w:p w14:paraId="54D95675" w14:textId="77777777" w:rsidR="00E20C41" w:rsidRPr="00375701" w:rsidRDefault="00E20C41" w:rsidP="00375701">
      <w:pPr>
        <w:jc w:val="thaiDistribute"/>
        <w:rPr>
          <w:rFonts w:ascii="BrowalliaUPC" w:hAnsi="BrowalliaUPC" w:cs="BrowalliaUPC"/>
          <w:sz w:val="32"/>
          <w:szCs w:val="32"/>
          <w:cs/>
        </w:rPr>
      </w:pPr>
    </w:p>
    <w:p w14:paraId="2F4476EC" w14:textId="423E76AD" w:rsidR="00A3082A" w:rsidRPr="00375701" w:rsidRDefault="00516F63" w:rsidP="00375701">
      <w:pPr>
        <w:ind w:right="-488"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="004000FF" w:rsidRPr="00375701">
        <w:rPr>
          <w:rFonts w:ascii="BrowalliaUPC" w:hAnsi="BrowalliaUPC" w:cs="BrowalliaUPC"/>
          <w:b/>
          <w:bCs/>
          <w:sz w:val="32"/>
          <w:szCs w:val="32"/>
        </w:rPr>
        <w:t>.</w:t>
      </w:r>
      <w:r w:rsidR="00E20C41" w:rsidRPr="00375701">
        <w:rPr>
          <w:rFonts w:ascii="BrowalliaUPC" w:hAnsi="BrowalliaUPC" w:cs="BrowalliaUPC"/>
          <w:b/>
          <w:bCs/>
          <w:sz w:val="32"/>
          <w:szCs w:val="32"/>
          <w:cs/>
        </w:rPr>
        <w:t>๒</w:t>
      </w:r>
      <w:r w:rsidR="004000FF" w:rsidRPr="0037570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0710AB" w:rsidRPr="00375701">
        <w:rPr>
          <w:rFonts w:ascii="BrowalliaUPC" w:hAnsi="BrowalliaUPC" w:cs="BrowalliaUPC"/>
          <w:b/>
          <w:bCs/>
          <w:sz w:val="32"/>
          <w:szCs w:val="32"/>
          <w:cs/>
        </w:rPr>
        <w:t>ยุทธศาสตร์</w:t>
      </w:r>
      <w:r w:rsidR="000710AB" w:rsidRPr="00375701">
        <w:rPr>
          <w:rFonts w:ascii="BrowalliaUPC" w:hAnsi="BrowalliaUPC" w:cs="BrowalliaUPC"/>
          <w:b/>
          <w:bCs/>
          <w:sz w:val="32"/>
          <w:szCs w:val="32"/>
          <w:shd w:val="clear" w:color="auto" w:fill="FFFFFF"/>
          <w:cs/>
        </w:rPr>
        <w:t xml:space="preserve">การขับเคลื่อนประเทศไทยด้วยโมเดลเศรษฐกิจ </w:t>
      </w:r>
      <w:r w:rsidR="000710AB" w:rsidRPr="00375701">
        <w:rPr>
          <w:rFonts w:ascii="BrowalliaUPC" w:hAnsi="BrowalliaUPC" w:cs="BrowalliaUPC"/>
          <w:b/>
          <w:bCs/>
          <w:sz w:val="32"/>
          <w:szCs w:val="32"/>
          <w:shd w:val="clear" w:color="auto" w:fill="FFFFFF"/>
        </w:rPr>
        <w:t xml:space="preserve">BCG </w:t>
      </w:r>
      <w:r w:rsidR="000710AB" w:rsidRPr="00375701">
        <w:rPr>
          <w:rFonts w:ascii="BrowalliaUPC" w:hAnsi="BrowalliaUPC" w:cs="BrowalliaUPC"/>
          <w:b/>
          <w:bCs/>
          <w:sz w:val="32"/>
          <w:szCs w:val="32"/>
          <w:shd w:val="clear" w:color="auto" w:fill="FFFFFF"/>
          <w:cs/>
        </w:rPr>
        <w:t>พ.ศ.๒๕๖๔</w:t>
      </w:r>
      <w:r w:rsidR="000710AB" w:rsidRPr="00375701">
        <w:rPr>
          <w:rFonts w:ascii="BrowalliaUPC" w:hAnsi="BrowalliaUPC" w:cs="BrowalliaUPC"/>
          <w:b/>
          <w:bCs/>
          <w:sz w:val="32"/>
          <w:szCs w:val="32"/>
          <w:shd w:val="clear" w:color="auto" w:fill="FFFFFF"/>
        </w:rPr>
        <w:t>-</w:t>
      </w:r>
      <w:r w:rsidR="000710AB" w:rsidRPr="00375701">
        <w:rPr>
          <w:rFonts w:ascii="BrowalliaUPC" w:hAnsi="BrowalliaUPC" w:cs="BrowalliaUPC"/>
          <w:b/>
          <w:bCs/>
          <w:sz w:val="32"/>
          <w:szCs w:val="32"/>
          <w:shd w:val="clear" w:color="auto" w:fill="FFFFFF"/>
          <w:cs/>
        </w:rPr>
        <w:t>๒๕๖๙</w:t>
      </w:r>
      <w:r w:rsidR="0025636F" w:rsidRPr="0037570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25636F" w:rsidRPr="00375701">
        <w:rPr>
          <w:rFonts w:ascii="BrowalliaUPC" w:hAnsi="BrowalliaUPC" w:cs="BrowalliaUPC"/>
          <w:b/>
          <w:bCs/>
          <w:sz w:val="32"/>
          <w:szCs w:val="32"/>
          <w:vertAlign w:val="superscript"/>
        </w:rPr>
        <w:t>[</w:t>
      </w:r>
      <w:r w:rsidR="0025636F" w:rsidRPr="00375701">
        <w:rPr>
          <w:rStyle w:val="FootnoteReference"/>
          <w:rFonts w:ascii="BrowalliaUPC" w:hAnsi="BrowalliaUPC" w:cs="BrowalliaUPC"/>
          <w:b/>
          <w:bCs/>
          <w:sz w:val="32"/>
          <w:szCs w:val="32"/>
        </w:rPr>
        <w:footnoteReference w:id="14"/>
      </w:r>
      <w:r w:rsidR="0025636F" w:rsidRPr="00375701">
        <w:rPr>
          <w:rFonts w:ascii="BrowalliaUPC" w:hAnsi="BrowalliaUPC" w:cs="BrowalliaUPC"/>
          <w:b/>
          <w:bCs/>
          <w:sz w:val="32"/>
          <w:szCs w:val="32"/>
          <w:vertAlign w:val="superscript"/>
        </w:rPr>
        <w:t>]</w:t>
      </w:r>
      <w:r w:rsidR="0025636F" w:rsidRPr="00375701">
        <w:rPr>
          <w:rFonts w:ascii="BrowalliaUPC" w:hAnsi="BrowalliaUPC" w:cs="BrowalliaUPC"/>
          <w:b/>
          <w:bCs/>
          <w:sz w:val="32"/>
          <w:szCs w:val="32"/>
        </w:rPr>
        <w:t> </w:t>
      </w:r>
    </w:p>
    <w:p w14:paraId="70931AAA" w14:textId="739EE85B" w:rsidR="00A3082A" w:rsidRPr="00375701" w:rsidRDefault="000279B2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โมเดล</w:t>
      </w:r>
      <w:r w:rsidR="000710AB" w:rsidRPr="00375701">
        <w:rPr>
          <w:rFonts w:ascii="BrowalliaUPC" w:hAnsi="BrowalliaUPC" w:cs="BrowalliaUPC"/>
          <w:sz w:val="32"/>
          <w:szCs w:val="32"/>
          <w:cs/>
        </w:rPr>
        <w:t>เศรษฐกิจ</w:t>
      </w:r>
      <w:r w:rsidRPr="00375701">
        <w:rPr>
          <w:rFonts w:ascii="BrowalliaUPC" w:hAnsi="BrowalliaUPC" w:cs="BrowalliaUPC"/>
          <w:sz w:val="32"/>
          <w:szCs w:val="32"/>
        </w:rPr>
        <w:t xml:space="preserve"> BCG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เป็นการพัฒนา </w:t>
      </w:r>
      <w:r w:rsidR="004000FF" w:rsidRPr="00375701">
        <w:rPr>
          <w:rFonts w:ascii="BrowalliaUPC" w:hAnsi="BrowalliaUPC" w:cs="BrowalliaUPC"/>
          <w:sz w:val="32"/>
          <w:szCs w:val="32"/>
          <w:cs/>
        </w:rPr>
        <w:t>๓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เศรษฐกิจ</w:t>
      </w:r>
      <w:r w:rsidR="00A3082A" w:rsidRPr="00375701">
        <w:rPr>
          <w:rFonts w:ascii="BrowalliaUPC" w:hAnsi="BrowalliaUPC" w:cs="BrowalliaUPC"/>
          <w:sz w:val="32"/>
          <w:szCs w:val="32"/>
        </w:rPr>
        <w:t> 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ได้แก่</w:t>
      </w:r>
      <w:r w:rsidR="00A3082A" w:rsidRPr="00375701">
        <w:rPr>
          <w:rFonts w:ascii="BrowalliaUPC" w:hAnsi="BrowalliaUPC" w:cs="BrowalliaUPC"/>
          <w:sz w:val="32"/>
          <w:szCs w:val="32"/>
        </w:rPr>
        <w:t> </w:t>
      </w:r>
      <w:r w:rsidR="004000FF" w:rsidRPr="00375701">
        <w:rPr>
          <w:rFonts w:ascii="BrowalliaUPC" w:hAnsi="BrowalliaUPC" w:cs="BrowalliaUPC"/>
          <w:sz w:val="32"/>
          <w:szCs w:val="32"/>
          <w:cs/>
        </w:rPr>
        <w:t>๑</w:t>
      </w:r>
      <w:r w:rsidR="00A3082A" w:rsidRPr="00375701">
        <w:rPr>
          <w:rFonts w:ascii="BrowalliaUPC" w:hAnsi="BrowalliaUPC" w:cs="BrowalliaUPC"/>
          <w:sz w:val="32"/>
          <w:szCs w:val="32"/>
        </w:rPr>
        <w:t>) 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เศรษฐกิจชีวภาพ (</w:t>
      </w:r>
      <w:r w:rsidR="00A3082A" w:rsidRPr="00375701">
        <w:rPr>
          <w:rFonts w:ascii="BrowalliaUPC" w:hAnsi="BrowalliaUPC" w:cs="BrowalliaUPC"/>
          <w:sz w:val="32"/>
          <w:szCs w:val="32"/>
        </w:rPr>
        <w:t>Bio Economy) </w:t>
      </w:r>
      <w:r w:rsidR="008A7EA8" w:rsidRPr="00375701">
        <w:rPr>
          <w:rFonts w:ascii="BrowalliaUPC" w:hAnsi="BrowalliaUPC" w:cs="BrowalliaUPC"/>
          <w:sz w:val="32"/>
          <w:szCs w:val="32"/>
          <w:cs/>
        </w:rPr>
        <w:t>มุ่ง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เน้นการใช้ประโยชน์ทรัพยากรชีวภาพอย่างคุ้มค่า</w:t>
      </w:r>
      <w:r w:rsidR="008A7EA8" w:rsidRPr="00375701">
        <w:rPr>
          <w:rFonts w:ascii="BrowalliaUPC" w:hAnsi="BrowalliaUPC" w:cs="BrowalliaUPC"/>
          <w:sz w:val="32"/>
          <w:szCs w:val="32"/>
          <w:cs/>
        </w:rPr>
        <w:t xml:space="preserve"> สร้างมูลค่าเพิ่มให้กับทรัพยากรทั้งการผลิตสินค้า บริการและใช้ประโยชน์ 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4000FF" w:rsidRPr="00375701">
        <w:rPr>
          <w:rFonts w:ascii="BrowalliaUPC" w:hAnsi="BrowalliaUPC" w:cs="BrowalliaUPC"/>
          <w:sz w:val="32"/>
          <w:szCs w:val="32"/>
          <w:cs/>
        </w:rPr>
        <w:t>๒</w:t>
      </w:r>
      <w:r w:rsidR="00A3082A" w:rsidRPr="00375701">
        <w:rPr>
          <w:rFonts w:ascii="BrowalliaUPC" w:hAnsi="BrowalliaUPC" w:cs="BrowalliaUPC"/>
          <w:sz w:val="32"/>
          <w:szCs w:val="32"/>
        </w:rPr>
        <w:t>) 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เศรษฐกิจหมุนเวียน (</w:t>
      </w:r>
      <w:r w:rsidR="00A3082A" w:rsidRPr="00375701">
        <w:rPr>
          <w:rFonts w:ascii="BrowalliaUPC" w:hAnsi="BrowalliaUPC" w:cs="BrowalliaUPC"/>
          <w:sz w:val="32"/>
          <w:szCs w:val="32"/>
        </w:rPr>
        <w:t>Circular Economy) </w:t>
      </w:r>
      <w:r w:rsidR="008A7EA8" w:rsidRPr="00375701">
        <w:rPr>
          <w:rFonts w:ascii="BrowalliaUPC" w:hAnsi="BrowalliaUPC" w:cs="BrowalliaUPC"/>
          <w:sz w:val="32"/>
          <w:szCs w:val="32"/>
          <w:cs/>
        </w:rPr>
        <w:t>มุ่ง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เน้นการนำทรัพยากรกลับมาใช้</w:t>
      </w:r>
      <w:r w:rsidR="008A7EA8" w:rsidRPr="00375701">
        <w:rPr>
          <w:rFonts w:ascii="BrowalliaUPC" w:hAnsi="BrowalliaUPC" w:cs="BrowalliaUPC"/>
          <w:sz w:val="32"/>
          <w:szCs w:val="32"/>
          <w:cs/>
        </w:rPr>
        <w:t>ประโยชน์อย่างสูงสุด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 xml:space="preserve"> เพื่อ</w:t>
      </w:r>
      <w:r w:rsidR="008A7EA8" w:rsidRPr="00375701">
        <w:rPr>
          <w:rFonts w:ascii="BrowalliaUPC" w:hAnsi="BrowalliaUPC" w:cs="BrowalliaUPC"/>
          <w:sz w:val="32"/>
          <w:szCs w:val="32"/>
          <w:cs/>
        </w:rPr>
        <w:t>ไม่ให้เกิดปัญหาการขาดแคลนและ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สร้างมูลค่าเพิ่ม</w:t>
      </w:r>
      <w:r w:rsidR="008A7EA8" w:rsidRPr="00375701">
        <w:rPr>
          <w:rFonts w:ascii="BrowalliaUPC" w:hAnsi="BrowalliaUPC" w:cs="BrowalliaUPC"/>
          <w:sz w:val="32"/>
          <w:szCs w:val="32"/>
          <w:cs/>
        </w:rPr>
        <w:t>จากการนำทรัพยากรกลับมาใช้ประโยชน์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และ</w:t>
      </w:r>
      <w:r w:rsidR="008A7EA8" w:rsidRPr="00375701">
        <w:rPr>
          <w:rFonts w:ascii="BrowalliaUPC" w:hAnsi="BrowalliaUPC" w:cs="BrowalliaUPC"/>
          <w:sz w:val="32"/>
          <w:szCs w:val="32"/>
          <w:cs/>
        </w:rPr>
        <w:t>กระบวนการ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ลดขยะหรือของเสียเหลือศูนย์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 xml:space="preserve">  และ </w:t>
      </w:r>
      <w:r w:rsidR="004000FF" w:rsidRPr="00375701">
        <w:rPr>
          <w:rFonts w:ascii="BrowalliaUPC" w:hAnsi="BrowalliaUPC" w:cs="BrowalliaUPC"/>
          <w:sz w:val="32"/>
          <w:szCs w:val="32"/>
          <w:cs/>
        </w:rPr>
        <w:t>๓</w:t>
      </w:r>
      <w:r w:rsidR="00A3082A" w:rsidRPr="00375701">
        <w:rPr>
          <w:rFonts w:ascii="BrowalliaUPC" w:hAnsi="BrowalliaUPC" w:cs="BrowalliaUPC"/>
          <w:sz w:val="32"/>
          <w:szCs w:val="32"/>
        </w:rPr>
        <w:t>) 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เศรษฐกิจสีเขียว (</w:t>
      </w:r>
      <w:r w:rsidR="00A3082A" w:rsidRPr="00375701">
        <w:rPr>
          <w:rFonts w:ascii="BrowalliaUPC" w:hAnsi="BrowalliaUPC" w:cs="BrowalliaUPC"/>
          <w:sz w:val="32"/>
          <w:szCs w:val="32"/>
        </w:rPr>
        <w:t>Green Economy) </w:t>
      </w:r>
      <w:r w:rsidRPr="00375701">
        <w:rPr>
          <w:rFonts w:ascii="BrowalliaUPC" w:hAnsi="BrowalliaUPC" w:cs="BrowalliaUPC"/>
          <w:sz w:val="32"/>
          <w:szCs w:val="32"/>
          <w:cs/>
        </w:rPr>
        <w:t>มุ่ง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เน้น</w:t>
      </w:r>
      <w:r w:rsidRPr="00375701">
        <w:rPr>
          <w:rFonts w:ascii="BrowalliaUPC" w:hAnsi="BrowalliaUPC" w:cs="BrowalliaUPC"/>
          <w:sz w:val="32"/>
          <w:szCs w:val="32"/>
          <w:cs/>
        </w:rPr>
        <w:t>ความยั่งยืนของสิ่งแวดล้อม ใช้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ทรัพยากรอย่าง</w:t>
      </w:r>
      <w:r w:rsidRPr="00375701">
        <w:rPr>
          <w:rFonts w:ascii="BrowalliaUPC" w:hAnsi="BrowalliaUPC" w:cs="BrowalliaUPC"/>
          <w:sz w:val="32"/>
          <w:szCs w:val="32"/>
          <w:cs/>
        </w:rPr>
        <w:t>เหมาะสมและคุ้มค่า กระจายความมั่งคั่งอย่าง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>ทั่วถึง</w:t>
      </w:r>
      <w:r w:rsidRPr="00375701">
        <w:rPr>
          <w:rFonts w:ascii="BrowalliaUPC" w:hAnsi="BrowalliaUPC" w:cs="BrowalliaUPC"/>
          <w:sz w:val="32"/>
          <w:szCs w:val="32"/>
          <w:cs/>
        </w:rPr>
        <w:t>และลดก</w:t>
      </w:r>
      <w:r w:rsidR="002739DC" w:rsidRPr="00375701">
        <w:rPr>
          <w:rFonts w:ascii="BrowalliaUPC" w:hAnsi="BrowalliaUPC" w:cs="BrowalliaUPC"/>
          <w:sz w:val="32"/>
          <w:szCs w:val="32"/>
          <w:cs/>
        </w:rPr>
        <w:t>๊</w:t>
      </w:r>
      <w:r w:rsidRPr="00375701">
        <w:rPr>
          <w:rFonts w:ascii="BrowalliaUPC" w:hAnsi="BrowalliaUPC" w:cs="BrowalliaUPC"/>
          <w:sz w:val="32"/>
          <w:szCs w:val="32"/>
          <w:cs/>
        </w:rPr>
        <w:t>าซเรือนกระจก ยกระดับความเป็นอยู่และลดความเสี่ยงทางด้านสิ่งแวดล้อม</w:t>
      </w:r>
      <w:r w:rsidR="00A3082A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b/>
          <w:bCs/>
          <w:sz w:val="32"/>
          <w:szCs w:val="32"/>
          <w:vertAlign w:val="superscript"/>
        </w:rPr>
        <w:t>[</w:t>
      </w:r>
      <w:r w:rsidRPr="00375701">
        <w:rPr>
          <w:rStyle w:val="FootnoteReference"/>
          <w:rFonts w:ascii="BrowalliaUPC" w:hAnsi="BrowalliaUPC" w:cs="BrowalliaUPC"/>
          <w:b/>
          <w:bCs/>
          <w:sz w:val="32"/>
          <w:szCs w:val="32"/>
        </w:rPr>
        <w:footnoteReference w:id="15"/>
      </w:r>
      <w:r w:rsidRPr="00375701">
        <w:rPr>
          <w:rFonts w:ascii="BrowalliaUPC" w:hAnsi="BrowalliaUPC" w:cs="BrowalliaUPC"/>
          <w:b/>
          <w:bCs/>
          <w:sz w:val="32"/>
          <w:szCs w:val="32"/>
          <w:vertAlign w:val="superscript"/>
        </w:rPr>
        <w:t>]</w:t>
      </w:r>
    </w:p>
    <w:p w14:paraId="0C753834" w14:textId="6BC4929F" w:rsidR="002739DC" w:rsidRPr="00375701" w:rsidRDefault="002739DC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มติ</w:t>
      </w:r>
      <w:r w:rsidR="00BF4A3B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คณะรัฐมนตรี</w:t>
      </w:r>
      <w:r w:rsidR="00055855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เมื่อวันที่ ๑๙</w:t>
      </w:r>
      <w:r w:rsidR="00055855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055855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มกราคม พ.ศ.๒๕๖๔ </w:t>
      </w:r>
      <w:r w:rsidR="00BF4A3B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เห็นชอบให้การขับเคลื่อนการพัฒนาโมเดลเศรษฐกิจสู่การพัฒนาที่ยั่งยืน</w:t>
      </w:r>
      <w:r w:rsidR="00055855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BF4A3B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เป็นวาระแห่งชาติ ตั้งแต่ปี </w:t>
      </w:r>
      <w:r w:rsidR="00876A0F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พ.ศ.</w:t>
      </w:r>
      <w:r w:rsidR="00BF4A3B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๒๕๖๕ เป็นต้น</w:t>
      </w:r>
      <w:r w:rsidR="00055855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ไป</w:t>
      </w:r>
      <w:r w:rsidR="00BF4A3B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เพื่อเป็นกรอบในการพัฒนาเศรษฐกิจที่เชื่อมโยงกับเป้าหมายการพัฒนาที่ยั่งยืน และสอดรับกับปรัชญาของเศรษฐกิจพอเพียง โดย</w:t>
      </w:r>
      <w:r w:rsidR="00BF4A3B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ให้คณะกรรมการบริหารการพัฒนาเศรษฐกิจชีวภาพ-เศรษฐกิจหมุนเวียน-เศรษฐกิจสีเขียว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เป็นผู้รับผิดชอบ</w:t>
      </w:r>
      <w:r w:rsidR="00BF4A3B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</w:t>
      </w:r>
    </w:p>
    <w:p w14:paraId="7DDCDD67" w14:textId="0EBF06AA" w:rsidR="00516F63" w:rsidRPr="00375701" w:rsidRDefault="00BF4A3B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ยุทธศาสตร์การขับเคลื่อนประเทศไทยด้วยโมเดลเศรษฐกิจ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> BCG 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พ.ศ.๒๕๖๔-๒๕๖๙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ประกอบด้วย ยุทธศาสตร์ที่ ๑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สร้างความยั่งยืนของฐานทรัพยากรและความหลากหลายทางชีวภาพ ด้วยการจัดสมดุลระหว่างการอนุรักษ์และการใช้ประโยชน์</w:t>
      </w:r>
      <w:r w:rsidR="002739DC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ยุทธศาสตร์ที่ ๒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การพัฒนาชุมชนและเศรษฐกิจฐานรากให้เข้มแข็งด้วยทุนทรัพยากร อัตลักษณ์ ความคิดสร้างสรรค์และเทคโนโลยีสมัยใหม่</w:t>
      </w:r>
      <w:r w:rsidR="002739DC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ยุทธศาสตร์ที่ ๓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ยกระดับการพัฒนาอุตสาหกรรมภายใต้เศรษฐกิจ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BCG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ให้สามารถแข่งขันได้อย่างยั่งยืน</w:t>
      </w:r>
      <w:r w:rsidR="009E21A3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และ</w:t>
      </w:r>
      <w:r w:rsidR="002739DC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ยุทธศาสตร์ที่ ๔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2739DC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เสริมสร้างความสามารถในการตอบสนองต่อกระแสการเปลี่ยนแปลงของโลก</w:t>
      </w:r>
    </w:p>
    <w:p w14:paraId="19702674" w14:textId="77777777" w:rsidR="002739DC" w:rsidRPr="00375701" w:rsidRDefault="002739DC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4A031FED" w14:textId="5F5C884D" w:rsidR="0025636F" w:rsidRPr="00375701" w:rsidRDefault="005C228D" w:rsidP="00375701">
      <w:pPr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516F63" w:rsidRPr="00375701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>.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๓ แผนแม่บทรองรับการเปลี่ยนแปลงสภาพภูมิอากาศ พ.ศ.</w:t>
      </w:r>
      <w:r w:rsidR="00747A25" w:rsidRPr="00375701">
        <w:rPr>
          <w:rFonts w:ascii="BrowalliaUPC" w:hAnsi="BrowalliaUPC" w:cs="BrowalliaUPC"/>
          <w:b/>
          <w:bCs/>
          <w:sz w:val="32"/>
          <w:szCs w:val="32"/>
          <w:cs/>
        </w:rPr>
        <w:t>๒๕๕๘</w:t>
      </w:r>
      <w:r w:rsidR="00747A25" w:rsidRPr="00375701">
        <w:rPr>
          <w:rFonts w:ascii="BrowalliaUPC" w:hAnsi="BrowalliaUPC" w:cs="BrowalliaUPC"/>
          <w:b/>
          <w:bCs/>
          <w:sz w:val="32"/>
          <w:szCs w:val="32"/>
        </w:rPr>
        <w:t>-</w:t>
      </w:r>
      <w:r w:rsidR="00747A25" w:rsidRPr="00375701">
        <w:rPr>
          <w:rFonts w:ascii="BrowalliaUPC" w:hAnsi="BrowalliaUPC" w:cs="BrowalliaUPC"/>
          <w:b/>
          <w:bCs/>
          <w:sz w:val="32"/>
          <w:szCs w:val="32"/>
          <w:cs/>
        </w:rPr>
        <w:t>๒๕๙๓</w:t>
      </w:r>
      <w:r w:rsidR="0025636F" w:rsidRPr="0037570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25636F"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25636F"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6"/>
      </w:r>
      <w:r w:rsidR="0025636F"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</w:p>
    <w:p w14:paraId="1BF665CE" w14:textId="6079699B" w:rsidR="00747A25" w:rsidRPr="00375701" w:rsidRDefault="00E20C41" w:rsidP="00375701">
      <w:pPr>
        <w:shd w:val="clear" w:color="auto" w:fill="FFFFFF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 xml:space="preserve">การดำเนินงานด้านเปลี่ยนแปลงสภาพภูมิอากาศของประเทศไทย มีการบูรณาการเข้าสู่นโยบายและแผนระดับชาติ </w:t>
      </w:r>
      <w:r w:rsidR="005C228D" w:rsidRPr="00375701">
        <w:rPr>
          <w:rFonts w:ascii="BrowalliaUPC" w:hAnsi="BrowalliaUPC" w:cs="BrowalliaUPC"/>
          <w:sz w:val="32"/>
          <w:szCs w:val="32"/>
          <w:cs/>
        </w:rPr>
        <w:t>เพื่อ</w:t>
      </w:r>
      <w:r w:rsidR="00615308" w:rsidRPr="00375701">
        <w:rPr>
          <w:rFonts w:ascii="BrowalliaUPC" w:hAnsi="BrowalliaUPC" w:cs="BrowalliaUPC"/>
          <w:sz w:val="32"/>
          <w:szCs w:val="32"/>
          <w:cs/>
        </w:rPr>
        <w:t>อนุวัตร</w:t>
      </w:r>
      <w:r w:rsidR="005C228D" w:rsidRPr="00375701">
        <w:rPr>
          <w:rFonts w:ascii="BrowalliaUPC" w:hAnsi="BrowalliaUPC" w:cs="BrowalliaUPC"/>
          <w:sz w:val="32"/>
          <w:szCs w:val="32"/>
          <w:cs/>
        </w:rPr>
        <w:t xml:space="preserve">ตามความตกลงปารีส อนุสัญญาการเปลี่ยนแปลงสภาพภูมิอากาศโลก มีเป้าหมายในการเสริมสร้างความรับผิดชอบร่วมกันต่อภัยคุกคาม โดยมุ่งหวังที่จะควบคุมการเพิ่มขึ้นของอุณหภูมิเฉลี่ยของโลกให้ต่ำกว่า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๒</w:t>
      </w:r>
      <w:r w:rsidR="005C228D" w:rsidRPr="00375701">
        <w:rPr>
          <w:rFonts w:ascii="BrowalliaUPC" w:hAnsi="BrowalliaUPC" w:cs="BrowalliaUPC"/>
          <w:sz w:val="32"/>
          <w:szCs w:val="32"/>
        </w:rPr>
        <w:t xml:space="preserve"> </w:t>
      </w:r>
      <w:r w:rsidR="005C228D" w:rsidRPr="00375701">
        <w:rPr>
          <w:rFonts w:ascii="BrowalliaUPC" w:hAnsi="BrowalliaUPC" w:cs="BrowalliaUPC"/>
          <w:sz w:val="32"/>
          <w:szCs w:val="32"/>
          <w:cs/>
        </w:rPr>
        <w:t xml:space="preserve">องศาเซลเซียส และพยายามไม่ให้เกิน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๑</w:t>
      </w:r>
      <w:r w:rsidR="005C228D" w:rsidRPr="00375701">
        <w:rPr>
          <w:rFonts w:ascii="BrowalliaUPC" w:hAnsi="BrowalliaUPC" w:cs="BrowalliaUPC"/>
          <w:sz w:val="32"/>
          <w:szCs w:val="32"/>
        </w:rPr>
        <w:t>.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๕</w:t>
      </w:r>
      <w:r w:rsidR="005C228D" w:rsidRPr="00375701">
        <w:rPr>
          <w:rFonts w:ascii="BrowalliaUPC" w:hAnsi="BrowalliaUPC" w:cs="BrowalliaUPC"/>
          <w:sz w:val="32"/>
          <w:szCs w:val="32"/>
        </w:rPr>
        <w:t xml:space="preserve"> </w:t>
      </w:r>
      <w:r w:rsidR="005C228D" w:rsidRPr="00375701">
        <w:rPr>
          <w:rFonts w:ascii="BrowalliaUPC" w:hAnsi="BrowalliaUPC" w:cs="BrowalliaUPC"/>
          <w:sz w:val="32"/>
          <w:szCs w:val="32"/>
          <w:cs/>
        </w:rPr>
        <w:t xml:space="preserve">องศาเซลเซียส </w:t>
      </w:r>
    </w:p>
    <w:p w14:paraId="526D9F7F" w14:textId="003C12AD" w:rsidR="00E20C41" w:rsidRPr="00375701" w:rsidRDefault="005C228D" w:rsidP="00375701">
      <w:pPr>
        <w:shd w:val="clear" w:color="auto" w:fill="FFFFFF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มี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แนวทางดำเนินการ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๓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>เรื่องหลัก</w:t>
      </w:r>
      <w:r w:rsidR="00615308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>ได้แก่</w:t>
      </w:r>
      <w:r w:rsidR="00615308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๑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การปรับตัวต่อผลกระทบจากการเปลี่ยนแปลงสภาพภูมิอากาศ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๒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การลดก๊าซเรือนกระจกและส่งเสริมการเติบโตที่ปล่อยคาร์บอนต่ำ และ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๓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>การสร้างขีดความสามารถด้านการบริหารจัดการการเปลี่ยนแปลงสภาพภูมิอากาศ</w:t>
      </w:r>
      <w:r w:rsidR="00EA300C" w:rsidRPr="00375701">
        <w:rPr>
          <w:rFonts w:ascii="BrowalliaUPC" w:hAnsi="BrowalliaUPC" w:cs="BrowalliaUPC"/>
          <w:sz w:val="32"/>
          <w:szCs w:val="32"/>
          <w:cs/>
        </w:rPr>
        <w:t xml:space="preserve"> 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โดยครอบคลุม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๖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สาขาสำคัญ ได้แก่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lastRenderedPageBreak/>
        <w:t>๑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การจัดการน้ำ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 xml:space="preserve"> ๒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การเกษตรและความมั่นคงทางอาหาร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 xml:space="preserve"> ๓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การท่องเที่ยว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 xml:space="preserve"> ๔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สาธารณสุข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 xml:space="preserve"> ๕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 xml:space="preserve">การจัดการทรัพยากรธรรมชาติ และ </w:t>
      </w:r>
      <w:r w:rsidR="00747A25" w:rsidRPr="00375701">
        <w:rPr>
          <w:rFonts w:ascii="BrowalliaUPC" w:hAnsi="BrowalliaUPC" w:cs="BrowalliaUPC"/>
          <w:sz w:val="32"/>
          <w:szCs w:val="32"/>
          <w:cs/>
        </w:rPr>
        <w:t>๖</w:t>
      </w:r>
      <w:r w:rsidR="00E20C41" w:rsidRPr="00375701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375701">
        <w:rPr>
          <w:rFonts w:ascii="BrowalliaUPC" w:hAnsi="BrowalliaUPC" w:cs="BrowalliaUPC"/>
          <w:sz w:val="32"/>
          <w:szCs w:val="32"/>
          <w:cs/>
        </w:rPr>
        <w:t>การตั้งถิ่นฐานและความมั่นคงของมนุษย์</w:t>
      </w:r>
    </w:p>
    <w:p w14:paraId="679239EC" w14:textId="77777777" w:rsidR="00615308" w:rsidRPr="00375701" w:rsidRDefault="00615308" w:rsidP="00375701">
      <w:pPr>
        <w:shd w:val="clear" w:color="auto" w:fill="FFFFFF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80B4836" w14:textId="0693BB79" w:rsidR="00A3082A" w:rsidRPr="00375701" w:rsidRDefault="00516F63" w:rsidP="00375701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บทบาทในการจัดการสิ่งแวดล้อม</w:t>
      </w:r>
      <w:r w:rsidR="00CC3183" w:rsidRPr="00375701">
        <w:rPr>
          <w:rFonts w:ascii="BrowalliaUPC" w:hAnsi="BrowalliaUPC" w:cs="BrowalliaUPC"/>
          <w:b/>
          <w:bCs/>
          <w:sz w:val="32"/>
          <w:szCs w:val="32"/>
          <w:cs/>
        </w:rPr>
        <w:t>และการเสริมสร้างสุขภาพ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ในช่วงวิกฤต</w:t>
      </w:r>
      <w:r w:rsidR="00536FD6" w:rsidRPr="00375701">
        <w:rPr>
          <w:rFonts w:ascii="BrowalliaUPC" w:hAnsi="BrowalliaUPC" w:cs="BrowalliaUPC"/>
          <w:b/>
          <w:bCs/>
          <w:sz w:val="32"/>
          <w:szCs w:val="32"/>
          <w:cs/>
        </w:rPr>
        <w:t>โควิด-19</w:t>
      </w:r>
    </w:p>
    <w:p w14:paraId="2B273D58" w14:textId="52215ACF" w:rsidR="00D74108" w:rsidRPr="00375701" w:rsidRDefault="00A3082A" w:rsidP="00375701">
      <w:pPr>
        <w:jc w:val="thaiDistribute"/>
        <w:rPr>
          <w:rFonts w:ascii="BrowalliaUPC" w:hAnsi="BrowalliaUPC" w:cs="BrowalliaUPC"/>
          <w:sz w:val="32"/>
          <w:szCs w:val="32"/>
          <w:cs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D74108" w:rsidRPr="00375701">
        <w:rPr>
          <w:rFonts w:ascii="BrowalliaUPC" w:hAnsi="BrowalliaUPC" w:cs="BrowalliaUPC"/>
          <w:sz w:val="32"/>
          <w:szCs w:val="32"/>
          <w:cs/>
        </w:rPr>
        <w:t>หน่วยงานภาครัฐ เอกชน ประชาสังคม สถาบันและหน่วยงานต่าง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>ๆ ได้ดำเนินการด้าน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การจัดการ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>สิ่งแวดล้อมและการ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สร้างเสริมสุขภาพ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ในช่วง</w:t>
      </w:r>
      <w:r w:rsidR="00876A0F" w:rsidRPr="00375701">
        <w:rPr>
          <w:rFonts w:ascii="BrowalliaUPC" w:hAnsi="BrowalliaUPC" w:cs="BrowalliaUPC"/>
          <w:sz w:val="32"/>
          <w:szCs w:val="32"/>
          <w:cs/>
        </w:rPr>
        <w:t>ระหว่าง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วิกฤต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8D4DBC" w:rsidRPr="00375701">
        <w:rPr>
          <w:rFonts w:ascii="BrowalliaUPC" w:hAnsi="BrowalliaUPC" w:cs="BrowalliaUPC"/>
          <w:sz w:val="32"/>
          <w:szCs w:val="32"/>
          <w:cs/>
        </w:rPr>
        <w:t xml:space="preserve">ที่ผ่านมา 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>สรุปดังนี้</w:t>
      </w:r>
    </w:p>
    <w:p w14:paraId="43DE2CB6" w14:textId="6E825E92" w:rsidR="00A3082A" w:rsidRPr="00375701" w:rsidRDefault="00516F63" w:rsidP="00375701">
      <w:pPr>
        <w:ind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</w:rPr>
        <w:t>.</w:t>
      </w:r>
      <w:r w:rsidR="004000FF" w:rsidRPr="00375701">
        <w:rPr>
          <w:rFonts w:ascii="BrowalliaUPC" w:hAnsi="BrowalliaUPC" w:cs="BrowalliaUPC"/>
          <w:b/>
          <w:bCs/>
          <w:sz w:val="32"/>
          <w:szCs w:val="32"/>
          <w:cs/>
        </w:rPr>
        <w:t>๑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การจัดการสิ่งแวดล้อม</w:t>
      </w:r>
    </w:p>
    <w:p w14:paraId="3D662DF1" w14:textId="2DC405AE" w:rsidR="00A3082A" w:rsidRPr="00375701" w:rsidRDefault="00A3082A" w:rsidP="00375701">
      <w:pPr>
        <w:pStyle w:val="ListParagraph"/>
        <w:numPr>
          <w:ilvl w:val="1"/>
          <w:numId w:val="2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 xml:space="preserve">การลดปริมาณขยะที่เกิดขึ้นให้น้อยลง เช่น การใช้หน้ากากผ้าที่ซักได้ แทนหน้ากากอนามัยแบบใช้ครั้งเดียวทิ้ง เป็นต้น การคัดแยกขยะ การนำขยะไปรีไซเคิล เพื่อหมุนเวียนกลับมาใช้ใหม่ </w:t>
      </w:r>
    </w:p>
    <w:p w14:paraId="13FD38A4" w14:textId="21FE7873" w:rsidR="00A3082A" w:rsidRPr="00375701" w:rsidRDefault="00A3082A" w:rsidP="00375701">
      <w:pPr>
        <w:pStyle w:val="ListParagraph"/>
        <w:numPr>
          <w:ilvl w:val="1"/>
          <w:numId w:val="2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การเผยแพร่ให้ความรู้</w:t>
      </w:r>
      <w:r w:rsidR="00044218" w:rsidRPr="00375701">
        <w:rPr>
          <w:rFonts w:ascii="BrowalliaUPC" w:hAnsi="BrowalliaUPC" w:cs="BrowalliaUPC"/>
          <w:sz w:val="32"/>
          <w:szCs w:val="32"/>
          <w:cs/>
          <w:lang w:val="en-US"/>
        </w:rPr>
        <w:t>ใน</w:t>
      </w:r>
      <w:r w:rsidRPr="00375701">
        <w:rPr>
          <w:rFonts w:ascii="BrowalliaUPC" w:hAnsi="BrowalliaUPC" w:cs="BrowalliaUPC"/>
          <w:sz w:val="32"/>
          <w:szCs w:val="32"/>
          <w:cs/>
        </w:rPr>
        <w:t>การคัดแยกขยะ โดยเฉพาะขยะติดเชื้อออกจากขยะประเภทอื่น ๆ เพื่อให้ง่ายต่อการจัดการต่อไป</w:t>
      </w:r>
    </w:p>
    <w:p w14:paraId="17B19EE7" w14:textId="79695A09" w:rsidR="00CC3183" w:rsidRPr="00375701" w:rsidRDefault="00CC3183" w:rsidP="00375701">
      <w:pPr>
        <w:pStyle w:val="ListParagraph"/>
        <w:numPr>
          <w:ilvl w:val="1"/>
          <w:numId w:val="2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การศึกษาวิจัย</w:t>
      </w:r>
      <w:r w:rsidRPr="00375701">
        <w:rPr>
          <w:rFonts w:ascii="BrowalliaUPC" w:hAnsi="BrowalliaUPC" w:cs="BrowalliaUPC"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เช่น การจัดการขยะที่มีประสิทธิภาพ เทคโนโลยีการลดปริมาณฝุ่นละอองขนาดเล็ก</w:t>
      </w:r>
      <w:r w:rsidR="00876A0F" w:rsidRPr="00375701">
        <w:rPr>
          <w:rFonts w:ascii="BrowalliaUPC" w:hAnsi="BrowalliaUPC" w:cs="BrowalliaUPC"/>
          <w:sz w:val="32"/>
          <w:szCs w:val="32"/>
          <w:cs/>
        </w:rPr>
        <w:t xml:space="preserve">ไม่เกิน ๒.๕ </w:t>
      </w:r>
      <w:r w:rsidR="00876A0F" w:rsidRPr="00375701">
        <w:rPr>
          <w:rFonts w:ascii="BrowalliaUPC" w:hAnsi="BrowalliaUPC" w:cs="BrowalliaUPC"/>
          <w:sz w:val="32"/>
          <w:szCs w:val="32"/>
          <w:cs/>
          <w:lang w:val="en-US"/>
        </w:rPr>
        <w:t>ไมครอน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(</w:t>
      </w:r>
      <w:r w:rsidRPr="00375701">
        <w:rPr>
          <w:rFonts w:ascii="BrowalliaUPC" w:hAnsi="BrowalliaUPC" w:cs="BrowalliaUPC"/>
          <w:sz w:val="32"/>
          <w:szCs w:val="32"/>
        </w:rPr>
        <w:t>PM</w:t>
      </w:r>
      <w:r w:rsidR="004F5F83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085673">
        <w:rPr>
          <w:rFonts w:ascii="BrowalliaUPC" w:hAnsi="BrowalliaUPC" w:cs="BrowalliaUPC"/>
          <w:sz w:val="32"/>
          <w:szCs w:val="32"/>
          <w:lang w:val="en-US"/>
        </w:rPr>
        <w:t>2.5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) </w:t>
      </w:r>
    </w:p>
    <w:p w14:paraId="7472A6FE" w14:textId="5D0EABEA" w:rsidR="00A3082A" w:rsidRPr="00375701" w:rsidRDefault="00A3082A" w:rsidP="00375701">
      <w:pPr>
        <w:pStyle w:val="ListParagraph"/>
        <w:numPr>
          <w:ilvl w:val="1"/>
          <w:numId w:val="2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การเปลี่ยนไปใช้พลังงานหมุนเวียน เพื่อลดการปล่อย</w:t>
      </w:r>
      <w:r w:rsidR="002739DC" w:rsidRPr="00375701">
        <w:rPr>
          <w:rFonts w:ascii="BrowalliaUPC" w:hAnsi="BrowalliaUPC" w:cs="BrowalliaUPC"/>
          <w:sz w:val="32"/>
          <w:szCs w:val="32"/>
          <w:cs/>
        </w:rPr>
        <w:t>ก๊าซ</w:t>
      </w:r>
      <w:r w:rsidRPr="00375701">
        <w:rPr>
          <w:rFonts w:ascii="BrowalliaUPC" w:hAnsi="BrowalliaUPC" w:cs="BrowalliaUPC"/>
          <w:sz w:val="32"/>
          <w:szCs w:val="32"/>
          <w:cs/>
        </w:rPr>
        <w:t>คาร์บอนไดออกไซด์ ซึ่งเป็น</w:t>
      </w:r>
      <w:r w:rsidR="002739DC" w:rsidRPr="00375701">
        <w:rPr>
          <w:rFonts w:ascii="BrowalliaUPC" w:hAnsi="BrowalliaUPC" w:cs="BrowalliaUPC"/>
          <w:sz w:val="32"/>
          <w:szCs w:val="32"/>
          <w:cs/>
        </w:rPr>
        <w:t>ก๊าซ</w:t>
      </w:r>
      <w:r w:rsidRPr="00375701">
        <w:rPr>
          <w:rFonts w:ascii="BrowalliaUPC" w:hAnsi="BrowalliaUPC" w:cs="BrowalliaUPC"/>
          <w:sz w:val="32"/>
          <w:szCs w:val="32"/>
          <w:cs/>
        </w:rPr>
        <w:t>เรือนกระจก</w:t>
      </w:r>
      <w:r w:rsidR="004000FF" w:rsidRPr="00375701">
        <w:rPr>
          <w:rFonts w:ascii="BrowalliaUPC" w:hAnsi="BrowalliaUPC" w:cs="BrowalliaUPC"/>
          <w:sz w:val="32"/>
          <w:szCs w:val="32"/>
          <w:cs/>
        </w:rPr>
        <w:t xml:space="preserve"> เพื่อลดการเกิดภาวะโลกร้อน</w:t>
      </w:r>
    </w:p>
    <w:p w14:paraId="7DDA9D46" w14:textId="6E0969D8" w:rsidR="00A3082A" w:rsidRPr="00375701" w:rsidRDefault="00A3082A" w:rsidP="00375701">
      <w:pPr>
        <w:pStyle w:val="ListParagraph"/>
        <w:numPr>
          <w:ilvl w:val="1"/>
          <w:numId w:val="2"/>
        </w:numPr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การใช้ประโยชน์ที่ดินเพื่อการเกษตรให้เพิ่มมากขึ้น เพื่อเป็นแหล่งอาหารของ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>ประชาชนน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ชุมชน 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 xml:space="preserve">โดยใช้พื้นที่สาธารณะ 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 xml:space="preserve">เช่น 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>ชุมชน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โรงเรียน โรงพยาบาล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 xml:space="preserve"> ศาสนสถาน 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เป็นต้น</w:t>
      </w:r>
    </w:p>
    <w:p w14:paraId="46D07C71" w14:textId="77777777" w:rsidR="00A3082A" w:rsidRPr="00375701" w:rsidRDefault="00A3082A" w:rsidP="00375701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4742D830" w14:textId="1976FA16" w:rsidR="00A3082A" w:rsidRPr="00375701" w:rsidRDefault="00A3082A" w:rsidP="00375701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</w:rPr>
        <w:tab/>
      </w:r>
      <w:r w:rsidR="00516F63" w:rsidRPr="00375701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>.</w:t>
      </w:r>
      <w:r w:rsidR="004000FF" w:rsidRPr="00375701">
        <w:rPr>
          <w:rFonts w:ascii="BrowalliaUPC" w:hAnsi="BrowalliaUPC" w:cs="BrowalliaUPC"/>
          <w:b/>
          <w:bCs/>
          <w:sz w:val="32"/>
          <w:szCs w:val="32"/>
          <w:cs/>
        </w:rPr>
        <w:t>๒</w:t>
      </w:r>
      <w:r w:rsidRPr="0037570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การ</w:t>
      </w:r>
      <w:r w:rsidR="00CC3183" w:rsidRPr="00375701">
        <w:rPr>
          <w:rFonts w:ascii="BrowalliaUPC" w:hAnsi="BrowalliaUPC" w:cs="BrowalliaUPC"/>
          <w:b/>
          <w:bCs/>
          <w:sz w:val="32"/>
          <w:szCs w:val="32"/>
          <w:cs/>
        </w:rPr>
        <w:t>เสริมสร้างสุขภาพ</w:t>
      </w:r>
    </w:p>
    <w:p w14:paraId="5EB03B14" w14:textId="61224BFB" w:rsidR="00A3082A" w:rsidRPr="00375701" w:rsidRDefault="00A3082A" w:rsidP="00375701">
      <w:pPr>
        <w:pStyle w:val="ListParagraph"/>
        <w:numPr>
          <w:ilvl w:val="1"/>
          <w:numId w:val="2"/>
        </w:numPr>
        <w:tabs>
          <w:tab w:val="left" w:pos="990"/>
        </w:tabs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การประชาสัมพันธ์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และการปฏิบัติตามมาตรการของภาครัฐ เพื่อป้องกันการแพร่กระจายเชื้อ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 xml:space="preserve"> (</w:t>
      </w:r>
      <w:r w:rsidR="007D6D42" w:rsidRPr="00375701">
        <w:rPr>
          <w:rFonts w:ascii="BrowalliaUPC" w:hAnsi="BrowalliaUPC" w:cs="BrowalliaUPC"/>
          <w:sz w:val="32"/>
          <w:szCs w:val="32"/>
          <w:lang w:val="en-US"/>
        </w:rPr>
        <w:t>D</w:t>
      </w:r>
      <w:r w:rsidR="00F152DD" w:rsidRPr="00375701">
        <w:rPr>
          <w:rFonts w:ascii="BrowalliaUPC" w:hAnsi="BrowalliaUPC" w:cs="BrowalliaUPC"/>
          <w:sz w:val="32"/>
          <w:szCs w:val="32"/>
          <w:lang w:val="en-US"/>
        </w:rPr>
        <w:t>M</w:t>
      </w:r>
      <w:r w:rsidR="007D6D42" w:rsidRPr="00375701">
        <w:rPr>
          <w:rFonts w:ascii="BrowalliaUPC" w:hAnsi="BrowalliaUPC" w:cs="BrowalliaUPC"/>
          <w:sz w:val="32"/>
          <w:szCs w:val="32"/>
          <w:lang w:val="en-US"/>
        </w:rPr>
        <w:t>ATT</w:t>
      </w:r>
      <w:r w:rsidR="00CC3183" w:rsidRPr="00375701">
        <w:rPr>
          <w:rFonts w:ascii="BrowalliaUPC" w:hAnsi="BrowalliaUPC" w:cs="BrowalliaUPC"/>
          <w:sz w:val="32"/>
          <w:szCs w:val="32"/>
          <w:cs/>
          <w:lang w:val="en-US"/>
        </w:rPr>
        <w:t>)</w:t>
      </w:r>
      <w:r w:rsidR="007D6D42" w:rsidRPr="00375701">
        <w:rPr>
          <w:rFonts w:ascii="BrowalliaUPC" w:hAnsi="BrowalliaUPC" w:cs="BrowalliaUPC"/>
          <w:sz w:val="32"/>
          <w:szCs w:val="32"/>
          <w:lang w:val="en-US"/>
        </w:rPr>
        <w:t xml:space="preserve"> </w:t>
      </w:r>
      <w:r w:rsidR="00CC3183"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คือ </w:t>
      </w:r>
      <w:r w:rsidRPr="00375701">
        <w:rPr>
          <w:rFonts w:ascii="BrowalliaUPC" w:hAnsi="BrowalliaUPC" w:cs="BrowalliaUPC"/>
          <w:sz w:val="32"/>
          <w:szCs w:val="32"/>
          <w:cs/>
        </w:rPr>
        <w:t>การ</w:t>
      </w:r>
      <w:r w:rsidR="007D6D42"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เว้นระยะห่างระหว่างกัน </w:t>
      </w:r>
      <w:r w:rsidR="00CC3183" w:rsidRPr="00375701">
        <w:rPr>
          <w:rFonts w:ascii="BrowalliaUPC" w:hAnsi="BrowalliaUPC" w:cs="BrowalliaUPC"/>
          <w:sz w:val="32"/>
          <w:szCs w:val="32"/>
          <w:cs/>
          <w:lang w:val="en-US"/>
        </w:rPr>
        <w:t>การ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สวมหน้ากากอนามัย</w:t>
      </w:r>
      <w:r w:rsidR="00CC3183" w:rsidRPr="00375701">
        <w:rPr>
          <w:rFonts w:ascii="BrowalliaUPC" w:hAnsi="BrowalliaUPC" w:cs="BrowalliaUPC"/>
          <w:sz w:val="32"/>
          <w:szCs w:val="32"/>
          <w:lang w:val="en-US"/>
        </w:rPr>
        <w:t>/</w:t>
      </w:r>
      <w:r w:rsidR="00CC3183" w:rsidRPr="00375701">
        <w:rPr>
          <w:rFonts w:ascii="BrowalliaUPC" w:hAnsi="BrowalliaUPC" w:cs="BrowalliaUPC"/>
          <w:sz w:val="32"/>
          <w:szCs w:val="32"/>
          <w:cs/>
          <w:lang w:val="en-US"/>
        </w:rPr>
        <w:t>หน้ากากผ้า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 xml:space="preserve">  การล้างมือหรือฉีด</w:t>
      </w:r>
      <w:r w:rsidR="00CC3183" w:rsidRPr="00375701">
        <w:rPr>
          <w:rFonts w:ascii="BrowalliaUPC" w:hAnsi="BrowalliaUPC" w:cs="BrowalliaUPC"/>
          <w:sz w:val="32"/>
          <w:szCs w:val="32"/>
          <w:lang w:val="en-US"/>
        </w:rPr>
        <w:t>/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เช็ดแอลกอฮอล์บ่อย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 xml:space="preserve">ๆ  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>การตรวจวัดอุณหภูมิก่อนเข้าสถานที่  การสแกนแอปพลิเคชัน “ไทยชนะ”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CC3183" w:rsidRPr="00375701">
        <w:rPr>
          <w:rFonts w:ascii="BrowalliaUPC" w:hAnsi="BrowalliaUPC" w:cs="BrowalliaUPC"/>
          <w:sz w:val="32"/>
          <w:szCs w:val="32"/>
          <w:cs/>
        </w:rPr>
        <w:t>รวมทั้ง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การอยู่บ้านหยุดเชื้อเพื่อชาติ 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>การงดการเดินทาง การ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>กินร้อน ใช้ช้อนกลาง มีของใช้</w:t>
      </w:r>
      <w:r w:rsidR="007D6D42" w:rsidRPr="00375701">
        <w:rPr>
          <w:rFonts w:ascii="BrowalliaUPC" w:hAnsi="BrowalliaUPC" w:cs="BrowalliaUPC"/>
          <w:sz w:val="32"/>
          <w:szCs w:val="32"/>
          <w:lang w:val="en-US"/>
        </w:rPr>
        <w:t>/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 xml:space="preserve">อุปกรณ์ส่วนตัว 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>เป็นต้น</w:t>
      </w:r>
    </w:p>
    <w:p w14:paraId="29D74CFA" w14:textId="6C2FEC4D" w:rsidR="00A3082A" w:rsidRPr="00375701" w:rsidRDefault="00A3082A" w:rsidP="00375701">
      <w:pPr>
        <w:pStyle w:val="ListParagraph"/>
        <w:numPr>
          <w:ilvl w:val="1"/>
          <w:numId w:val="2"/>
        </w:numPr>
        <w:tabs>
          <w:tab w:val="left" w:pos="990"/>
        </w:tabs>
        <w:ind w:left="0" w:firstLine="108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การเชื่อมโยงเครือข่าย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>การทำงานร่วมกัน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D6D42" w:rsidRPr="00375701">
        <w:rPr>
          <w:rFonts w:ascii="BrowalliaUPC" w:hAnsi="BrowalliaUPC" w:cs="BrowalliaUPC"/>
          <w:sz w:val="32"/>
          <w:szCs w:val="32"/>
          <w:cs/>
        </w:rPr>
        <w:t>การ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ให้ความรู้ 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 xml:space="preserve">เช่น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โครงการอาหารปลอดภัย โครงการเกษตรกรรุ่นใหม่กลับบ้านเกิด 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>เป็นต้น</w:t>
      </w:r>
    </w:p>
    <w:p w14:paraId="43B0DD13" w14:textId="3AF81761" w:rsidR="00A3082A" w:rsidRPr="00375701" w:rsidRDefault="00A3082A" w:rsidP="00375701">
      <w:pPr>
        <w:pStyle w:val="ListParagraph"/>
        <w:numPr>
          <w:ilvl w:val="1"/>
          <w:numId w:val="2"/>
        </w:numPr>
        <w:tabs>
          <w:tab w:val="left" w:pos="990"/>
        </w:tabs>
        <w:ind w:left="0" w:firstLine="108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การสนับสนุนให้โรงพยาบาล ผ่านเกณฑ์มาตรฐาน</w:t>
      </w:r>
      <w:r w:rsidR="00D74108" w:rsidRPr="00375701">
        <w:rPr>
          <w:rFonts w:ascii="BrowalliaUPC" w:hAnsi="BrowalliaUPC" w:cs="BrowalliaUPC"/>
          <w:sz w:val="32"/>
          <w:szCs w:val="32"/>
          <w:cs/>
        </w:rPr>
        <w:t>ความสะอาดและสิ่งแวดล้อม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9E21A3" w:rsidRPr="00375701">
        <w:rPr>
          <w:rFonts w:ascii="BrowalliaUPC" w:hAnsi="BrowalliaUPC" w:cs="BrowalliaUPC"/>
          <w:sz w:val="32"/>
          <w:szCs w:val="32"/>
          <w:cs/>
        </w:rPr>
        <w:t>เพื่อความสะอาดและความปลอดภัย ทั้งของผู้ป่วยและบุคลากรทางการแพทย์</w:t>
      </w:r>
    </w:p>
    <w:p w14:paraId="731DFBF7" w14:textId="77777777" w:rsidR="00A3082A" w:rsidRPr="00375701" w:rsidRDefault="00A3082A" w:rsidP="00375701">
      <w:pPr>
        <w:shd w:val="clear" w:color="auto" w:fill="FFFFFF"/>
        <w:jc w:val="thaiDistribute"/>
        <w:rPr>
          <w:rFonts w:ascii="BrowalliaUPC" w:hAnsi="BrowalliaUPC" w:cs="BrowalliaUPC"/>
          <w:sz w:val="32"/>
          <w:szCs w:val="32"/>
        </w:rPr>
      </w:pPr>
    </w:p>
    <w:p w14:paraId="6058194E" w14:textId="4C7317E6" w:rsidR="00A3082A" w:rsidRPr="00375701" w:rsidRDefault="00516F63" w:rsidP="00375701">
      <w:pPr>
        <w:shd w:val="clear" w:color="auto" w:fill="FFFFFF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๕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ข้อเสนอแนวทาง</w:t>
      </w:r>
      <w:r w:rsidR="002D080A" w:rsidRPr="00375701">
        <w:rPr>
          <w:rFonts w:ascii="BrowalliaUPC" w:hAnsi="BrowalliaUPC" w:cs="BrowalliaUPC"/>
          <w:b/>
          <w:bCs/>
          <w:sz w:val="32"/>
          <w:szCs w:val="32"/>
          <w:cs/>
        </w:rPr>
        <w:t>ใน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การ</w:t>
      </w:r>
      <w:r w:rsidR="002D080A" w:rsidRPr="00375701">
        <w:rPr>
          <w:rFonts w:ascii="BrowalliaUPC" w:hAnsi="BrowalliaUPC" w:cs="BrowalliaUPC"/>
          <w:b/>
          <w:bCs/>
          <w:sz w:val="32"/>
          <w:szCs w:val="32"/>
          <w:cs/>
        </w:rPr>
        <w:t>พัฒนานโยบาย</w:t>
      </w:r>
      <w:r w:rsidR="009E21A3" w:rsidRPr="00375701">
        <w:rPr>
          <w:rFonts w:ascii="BrowalliaUPC" w:hAnsi="BrowalliaUPC" w:cs="BrowalliaUPC"/>
          <w:b/>
          <w:bCs/>
          <w:sz w:val="32"/>
          <w:szCs w:val="32"/>
          <w:cs/>
        </w:rPr>
        <w:t>สาธารณะ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  <w:cs/>
        </w:rPr>
        <w:t xml:space="preserve"> “</w:t>
      </w:r>
      <w:r w:rsidR="002D080A" w:rsidRPr="00375701">
        <w:rPr>
          <w:rFonts w:ascii="BrowalliaUPC" w:hAnsi="BrowalliaUPC" w:cs="BrowalliaUPC"/>
          <w:b/>
          <w:bCs/>
          <w:sz w:val="32"/>
          <w:szCs w:val="32"/>
          <w:cs/>
        </w:rPr>
        <w:t>การสร้างเสริมสุขภาพ</w:t>
      </w:r>
      <w:r w:rsidR="00A3082A" w:rsidRPr="00375701">
        <w:rPr>
          <w:rFonts w:ascii="BrowalliaUPC" w:hAnsi="BrowalliaUPC" w:cs="BrowalliaUPC"/>
          <w:b/>
          <w:bCs/>
          <w:sz w:val="32"/>
          <w:szCs w:val="32"/>
          <w:cs/>
        </w:rPr>
        <w:t>สิ่งแวดล้อม</w:t>
      </w:r>
      <w:r w:rsidR="002D080A" w:rsidRPr="00375701">
        <w:rPr>
          <w:rFonts w:ascii="BrowalliaUPC" w:hAnsi="BrowalliaUPC" w:cs="BrowalliaUPC"/>
          <w:b/>
          <w:bCs/>
          <w:sz w:val="32"/>
          <w:szCs w:val="32"/>
          <w:cs/>
        </w:rPr>
        <w:t>ที่ยั่งยืน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  <w:cs/>
        </w:rPr>
        <w:t>ในวิกฤตโควิด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</w:rPr>
        <w:t>-19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  <w:cs/>
        </w:rPr>
        <w:t>”</w:t>
      </w:r>
    </w:p>
    <w:p w14:paraId="567BA581" w14:textId="7D74D374" w:rsidR="001F36A6" w:rsidRPr="00375701" w:rsidRDefault="002D080A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33391" w:rsidRPr="00375701">
        <w:rPr>
          <w:rFonts w:ascii="BrowalliaUPC" w:hAnsi="BrowalliaUPC" w:cs="BrowalliaUPC"/>
          <w:sz w:val="32"/>
          <w:szCs w:val="32"/>
          <w:cs/>
        </w:rPr>
        <w:t>การสร้างเสริมสุขภาวะสิ่งแวดล้อมที่ยั่งยืน</w:t>
      </w:r>
      <w:r w:rsidR="00876A0F" w:rsidRPr="00375701">
        <w:rPr>
          <w:rFonts w:ascii="BrowalliaUPC" w:hAnsi="BrowalliaUPC" w:cs="BrowalliaUPC"/>
          <w:sz w:val="32"/>
          <w:szCs w:val="32"/>
          <w:cs/>
        </w:rPr>
        <w:t>ในวิกฤตโควิด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-19</w:t>
      </w:r>
      <w:r w:rsidR="00733391" w:rsidRPr="00375701">
        <w:rPr>
          <w:rFonts w:ascii="BrowalliaUPC" w:hAnsi="BrowalliaUPC" w:cs="BrowalliaUPC"/>
          <w:sz w:val="32"/>
          <w:szCs w:val="32"/>
          <w:cs/>
        </w:rPr>
        <w:t xml:space="preserve"> มุ่งหวังให้เกิด</w:t>
      </w:r>
      <w:r w:rsidR="00404AC6" w:rsidRPr="00375701">
        <w:rPr>
          <w:rFonts w:ascii="BrowalliaUPC" w:hAnsi="BrowalliaUPC" w:cs="BrowalliaUPC"/>
          <w:sz w:val="32"/>
          <w:szCs w:val="32"/>
          <w:cs/>
        </w:rPr>
        <w:t xml:space="preserve">การพัฒนานโยบายสาธารณะไปสู่การมีส่วนร่วมในการขับเคลื่อน </w:t>
      </w:r>
      <w:r w:rsidR="00437CC2" w:rsidRPr="00375701">
        <w:rPr>
          <w:rFonts w:ascii="BrowalliaUPC" w:hAnsi="BrowalliaUPC" w:cs="BrowalliaUPC"/>
          <w:sz w:val="32"/>
          <w:szCs w:val="32"/>
          <w:cs/>
        </w:rPr>
        <w:t>โดย</w:t>
      </w:r>
      <w:r w:rsidR="00437CC2" w:rsidRPr="00375701">
        <w:rPr>
          <w:rFonts w:ascii="BrowalliaUPC" w:eastAsia="SimSun" w:hAnsi="BrowalliaUPC" w:cs="BrowalliaUPC"/>
          <w:sz w:val="32"/>
          <w:szCs w:val="32"/>
          <w:cs/>
          <w:lang w:eastAsia="zh-CN"/>
        </w:rPr>
        <w:t>เริ่มจากการให้คุณค่าความสำคัญกับแนวคิดด้านสุขภาพ ที่เน้นการ “สร้างนำซ่อม” และการจัดการสิ่งแวดล้อมที่เน้นการอนุรักษ์ทรัพยากรธรรมชาติ ป้องกันมลพิษ เพื่อ</w:t>
      </w:r>
      <w:r w:rsidR="00437CC2" w:rsidRPr="00375701">
        <w:rPr>
          <w:rFonts w:ascii="BrowalliaUPC" w:eastAsia="SimSun" w:hAnsi="BrowalliaUPC" w:cs="BrowalliaUPC"/>
          <w:sz w:val="32"/>
          <w:szCs w:val="32"/>
          <w:cs/>
          <w:lang w:eastAsia="zh-CN"/>
        </w:rPr>
        <w:lastRenderedPageBreak/>
        <w:t xml:space="preserve">ไม่ให้เกิดผลกระทบต่อสิ่งแวดล้อมและสุขภาพ หรือให้เกิดผลกระทบน้อยที่สุด </w:t>
      </w:r>
      <w:r w:rsidR="00437CC2" w:rsidRPr="00375701">
        <w:rPr>
          <w:rFonts w:ascii="BrowalliaUPC" w:hAnsi="BrowalliaUPC" w:cs="BrowalliaUPC"/>
          <w:sz w:val="32"/>
          <w:szCs w:val="32"/>
          <w:cs/>
        </w:rPr>
        <w:t>เพื่อให้บรรลุเป้าหมายการพัฒนาที่ยั่งยืน (</w:t>
      </w:r>
      <w:r w:rsidR="00437CC2" w:rsidRPr="00375701">
        <w:rPr>
          <w:rFonts w:ascii="BrowalliaUPC" w:hAnsi="BrowalliaUPC" w:cs="BrowalliaUPC"/>
          <w:sz w:val="32"/>
          <w:szCs w:val="32"/>
        </w:rPr>
        <w:t>Sustainable Development</w:t>
      </w:r>
      <w:r w:rsidR="00437CC2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437CC2" w:rsidRPr="00375701">
        <w:rPr>
          <w:rFonts w:ascii="BrowalliaUPC" w:hAnsi="BrowalliaUPC" w:cs="BrowalliaUPC"/>
          <w:sz w:val="32"/>
          <w:szCs w:val="32"/>
        </w:rPr>
        <w:t>Goals; SDGs)</w:t>
      </w:r>
      <w:r w:rsidR="00437CC2"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ที่สมดุล ทั้งมิติ</w:t>
      </w:r>
      <w:r w:rsidR="00437CC2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ด้านเศรษฐกิจ สังคม และสิ่งแวดล้อม</w:t>
      </w:r>
      <w:bookmarkStart w:id="3" w:name="_Hlk73222743"/>
      <w:r w:rsidR="00437CC2" w:rsidRPr="00375701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</w:p>
    <w:p w14:paraId="7C556A50" w14:textId="2FD508FD" w:rsidR="00733391" w:rsidRPr="00375701" w:rsidRDefault="002907B8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โดยมีข้อเสนอแนวทาง</w:t>
      </w:r>
      <w:r w:rsidR="001F36A6" w:rsidRPr="00375701">
        <w:rPr>
          <w:rFonts w:ascii="BrowalliaUPC" w:hAnsi="BrowalliaUPC" w:cs="BrowalliaUPC"/>
          <w:sz w:val="32"/>
          <w:szCs w:val="32"/>
          <w:cs/>
        </w:rPr>
        <w:t>ในการพัฒน</w:t>
      </w:r>
      <w:r w:rsidR="009E21A3" w:rsidRPr="00375701">
        <w:rPr>
          <w:rFonts w:ascii="BrowalliaUPC" w:hAnsi="BrowalliaUPC" w:cs="BrowalliaUPC"/>
          <w:sz w:val="32"/>
          <w:szCs w:val="32"/>
          <w:cs/>
        </w:rPr>
        <w:t>า</w:t>
      </w:r>
      <w:r w:rsidR="001F36A6" w:rsidRPr="00375701">
        <w:rPr>
          <w:rFonts w:ascii="BrowalliaUPC" w:hAnsi="BrowalliaUPC" w:cs="BrowalliaUPC"/>
          <w:sz w:val="32"/>
          <w:szCs w:val="32"/>
          <w:cs/>
        </w:rPr>
        <w:t>นโยบาย</w:t>
      </w:r>
      <w:r w:rsidR="009E21A3" w:rsidRPr="00375701">
        <w:rPr>
          <w:rFonts w:ascii="BrowalliaUPC" w:hAnsi="BrowalliaUPC" w:cs="BrowalliaUPC"/>
          <w:sz w:val="32"/>
          <w:szCs w:val="32"/>
          <w:cs/>
        </w:rPr>
        <w:t>สาธา</w:t>
      </w:r>
      <w:r w:rsidR="00876A0F" w:rsidRPr="00375701">
        <w:rPr>
          <w:rFonts w:ascii="BrowalliaUPC" w:hAnsi="BrowalliaUPC" w:cs="BrowalliaUPC"/>
          <w:sz w:val="32"/>
          <w:szCs w:val="32"/>
          <w:cs/>
        </w:rPr>
        <w:t>ร</w:t>
      </w:r>
      <w:r w:rsidR="009E21A3" w:rsidRPr="00375701">
        <w:rPr>
          <w:rFonts w:ascii="BrowalliaUPC" w:hAnsi="BrowalliaUPC" w:cs="BrowalliaUPC"/>
          <w:sz w:val="32"/>
          <w:szCs w:val="32"/>
          <w:cs/>
        </w:rPr>
        <w:t>ณะ</w:t>
      </w:r>
      <w:r w:rsidR="00876A0F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  <w:cs/>
        </w:rPr>
        <w:t>“</w:t>
      </w:r>
      <w:r w:rsidR="001F36A6" w:rsidRPr="00375701">
        <w:rPr>
          <w:rFonts w:ascii="BrowalliaUPC" w:hAnsi="BrowalliaUPC" w:cs="BrowalliaUPC"/>
          <w:b/>
          <w:bCs/>
          <w:sz w:val="32"/>
          <w:szCs w:val="32"/>
          <w:cs/>
        </w:rPr>
        <w:t>การสร้างเสริมสุขภาพสิ่งแวดล้อมที่ยั่งยืน</w:t>
      </w:r>
      <w:r w:rsidR="00876A0F" w:rsidRPr="00375701">
        <w:rPr>
          <w:rFonts w:ascii="BrowalliaUPC" w:hAnsi="BrowalliaUPC" w:cs="BrowalliaUPC"/>
          <w:b/>
          <w:bCs/>
          <w:sz w:val="32"/>
          <w:szCs w:val="32"/>
          <w:cs/>
        </w:rPr>
        <w:t>ในวิกฤตโควิด-19”</w:t>
      </w:r>
      <w:r w:rsidR="00876A0F" w:rsidRPr="00375701">
        <w:rPr>
          <w:rFonts w:ascii="BrowalliaUPC" w:hAnsi="BrowalliaUPC" w:cs="BrowalliaUPC"/>
          <w:sz w:val="32"/>
          <w:szCs w:val="32"/>
          <w:cs/>
        </w:rPr>
        <w:t xml:space="preserve"> ทั้งในช่วงระหว่างเกิดและหลังวิกฤตโควิด-19 </w:t>
      </w:r>
      <w:r w:rsidRPr="00375701">
        <w:rPr>
          <w:rFonts w:ascii="BrowalliaUPC" w:hAnsi="BrowalliaUPC" w:cs="BrowalliaUPC"/>
          <w:sz w:val="32"/>
          <w:szCs w:val="32"/>
          <w:cs/>
        </w:rPr>
        <w:t>ดังนี้</w:t>
      </w:r>
    </w:p>
    <w:bookmarkEnd w:id="3"/>
    <w:p w14:paraId="54C11D51" w14:textId="005F7D0A" w:rsidR="00CF446A" w:rsidRPr="00375701" w:rsidRDefault="00CF446A" w:rsidP="00375701">
      <w:pPr>
        <w:pStyle w:val="ListParagraph"/>
        <w:numPr>
          <w:ilvl w:val="0"/>
          <w:numId w:val="7"/>
        </w:numPr>
        <w:shd w:val="clear" w:color="auto" w:fill="FFFFFF"/>
        <w:ind w:left="576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ในสถานการณ์ช่วง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 จนถึง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ปัจจุบัน ทำให้ต้องมีการใช้วัสดุอุปกรณ์ทางการแพทย์และสาธารณสุข รวมทั้งสิ่งของที่ประชาชนใช้ในการรักษาความสะอาด ตามมาตรการ </w:t>
      </w:r>
      <w:r w:rsidRPr="00375701">
        <w:rPr>
          <w:rFonts w:ascii="BrowalliaUPC" w:hAnsi="BrowalliaUPC" w:cs="BrowalliaUPC"/>
          <w:sz w:val="32"/>
          <w:szCs w:val="32"/>
          <w:lang w:val="en-US"/>
        </w:rPr>
        <w:t xml:space="preserve">DMATT 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ที่เพิ่มมากขึ้น</w:t>
      </w:r>
      <w:r w:rsidRPr="00375701">
        <w:rPr>
          <w:rFonts w:ascii="BrowalliaUPC" w:hAnsi="BrowalliaUPC" w:cs="BrowalliaUPC"/>
          <w:sz w:val="32"/>
          <w:szCs w:val="32"/>
          <w:cs/>
        </w:rPr>
        <w:t>มากกว่าปกติแล้ว ส่วนใหญ่เป็นขยะอันตราย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และ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ขยะติดเชื้อ เช่น </w:t>
      </w:r>
      <w:r w:rsidR="003C0A37"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ชุดป้องกัน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พลาสติก 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หน้ากากอนามัย</w:t>
      </w:r>
      <w:r w:rsidR="003C0A37" w:rsidRPr="00375701">
        <w:rPr>
          <w:rFonts w:ascii="BrowalliaUPC" w:hAnsi="BrowalliaUPC" w:cs="BrowalliaUPC"/>
          <w:sz w:val="32"/>
          <w:szCs w:val="32"/>
          <w:cs/>
          <w:lang w:val="en-US"/>
        </w:rPr>
        <w:t>แบบใช้ครั้งเดียว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เป็นต้น </w:t>
      </w:r>
      <w:r w:rsidR="003C0A37" w:rsidRPr="00375701">
        <w:rPr>
          <w:rFonts w:ascii="BrowalliaUPC" w:hAnsi="BrowalliaUPC" w:cs="BrowalliaUPC"/>
          <w:sz w:val="32"/>
          <w:szCs w:val="32"/>
          <w:cs/>
        </w:rPr>
        <w:t xml:space="preserve">รวมทั้งการเพิ่มปริมาณการสั่งซื้ออาหาร เครื่องดื่มและสินค้าทางออนไลน์และส่งพัสดุมาที่บ้าน ทำให้มีปริมาณขยะพลาสติกเพิ่มมากขึ้น </w:t>
      </w:r>
      <w:r w:rsidRPr="00375701">
        <w:rPr>
          <w:rFonts w:ascii="BrowalliaUPC" w:hAnsi="BrowalliaUPC" w:cs="BrowalliaUPC"/>
          <w:sz w:val="32"/>
          <w:szCs w:val="32"/>
          <w:cs/>
        </w:rPr>
        <w:t>ซึ่งนอกจากจะ</w:t>
      </w:r>
      <w:r w:rsidR="003C0A37" w:rsidRPr="00375701">
        <w:rPr>
          <w:rFonts w:ascii="BrowalliaUPC" w:hAnsi="BrowalliaUPC" w:cs="BrowalliaUPC"/>
          <w:sz w:val="32"/>
          <w:szCs w:val="32"/>
          <w:cs/>
        </w:rPr>
        <w:t>ย่อยสลายยากแล้ว ยัง</w:t>
      </w:r>
      <w:r w:rsidRPr="00375701">
        <w:rPr>
          <w:rFonts w:ascii="BrowalliaUPC" w:hAnsi="BrowalliaUPC" w:cs="BrowalliaUPC"/>
          <w:sz w:val="32"/>
          <w:szCs w:val="32"/>
          <w:cs/>
        </w:rPr>
        <w:t>เพิ่มภาระการรวบรวม จัดเก็บ ขนส่ง ฝังกลบหรือกำจัดของหน่วยงานที่รับผิดชอบซึ่งมีบุคลากร รถ เครื่องมือและงบประมาณที่จำกัดแล้ว ยังมีปัญหาการที่ประชาชนไม่ได้คัดแยกตามประเภทขยะแล้ว จึงทำให้เกิดความยุ่งยากต่อการจัดการให้ถูกวิธี และเกิดความไม่ปลอดภัยแก่พนักงานเก็บขนขยะ รวมทั้งการที่ขยะ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พลาสติกที่</w:t>
      </w:r>
      <w:r w:rsidRPr="00375701">
        <w:rPr>
          <w:rFonts w:ascii="BrowalliaUPC" w:hAnsi="BrowalliaUPC" w:cs="BrowalliaUPC"/>
          <w:sz w:val="32"/>
          <w:szCs w:val="32"/>
          <w:cs/>
        </w:rPr>
        <w:t>ถูกพัดพาลงสู่แหล่งน้ำ จนจมไปสู่ท้องทะเล จึงมีการปนเปื้อนและตกค้างอยู่ในสิ่งแวดล้อม และย่อยสลายเป็นไมโครพลาสติกที่มีขนาดเล็กมากที่สัตว์น้ำหรือสิ่งมีชีวิตขนาดเล็กกินไปสะสมอยู่ในอวัยวะและตกค้างในห่วงโซ่อาหาร เมื่อมนุษย์รับประทานสัตว์น้ำดังกล่าว ก็จะเกิดผลกระทบต่อสุขภาพของผู้บริโภคสัตว์น้ำดังกล่าวได้</w:t>
      </w:r>
    </w:p>
    <w:p w14:paraId="74047797" w14:textId="1A01918F" w:rsidR="00C97C62" w:rsidRPr="00375701" w:rsidRDefault="003C0A37" w:rsidP="00375701">
      <w:pPr>
        <w:pStyle w:val="ListParagraph"/>
        <w:numPr>
          <w:ilvl w:val="0"/>
          <w:numId w:val="7"/>
        </w:numPr>
        <w:shd w:val="clear" w:color="auto" w:fill="FFFFFF"/>
        <w:ind w:left="576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จำนวนนักท่องเที่ยวที่เดินทางไปยังแหล่งท่องเที่ยวต่าง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 ทั้งประเภทธรรมชาติ ศิลปวัฒนธรรม ชุมชนและอื่น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ๆ ลดลงเป็นอย่างมาก บางพื้นที่ไม่มีนักท่องเที่ยวมาเป็นเวลากว่า 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๑</w:t>
      </w:r>
      <w:r w:rsidRPr="00375701">
        <w:rPr>
          <w:rFonts w:ascii="BrowalliaUPC" w:hAnsi="BrowalliaUPC" w:cs="BrowalliaUPC"/>
          <w:sz w:val="32"/>
          <w:szCs w:val="32"/>
          <w:lang w:val="en-US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ปีแล้ว ทำให้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พื้นที่ดังกล่าวไม่ถูกทำลายจากกิจกรรมของมนุษย์ โดยเฉพาะแหล่งท่องเที่ยวธรรมชาติบางแห่งมีทรัพยากรเพิ่มขึ้น สิ่งมีชีวิตบางชนิด ทั้งบนบนและในน้ำ ได้รับการฟื้นฟูจากธรรมชาติเอง จนปรากฏให้เห็นทั้งชนิดที่ใกล้สูญพันธุ์ เช่น </w:t>
      </w:r>
      <w:r w:rsidR="009E21A3" w:rsidRPr="00375701">
        <w:rPr>
          <w:rFonts w:ascii="BrowalliaUPC" w:hAnsi="BrowalliaUPC" w:cs="BrowalliaUPC"/>
          <w:sz w:val="32"/>
          <w:szCs w:val="32"/>
          <w:cs/>
        </w:rPr>
        <w:t>เต่ามะเฟือง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พะยูน เป็นต้น ซึ่งยุทธศาสตร์การส่งเสริมการท่องเที่ยวสีเขียว พ.ศ.๒๕๖๐–๒๕๖๔</w:t>
      </w:r>
      <w:r w:rsidRPr="00375701">
        <w:rPr>
          <w:rFonts w:ascii="BrowalliaUPC" w:hAnsi="BrowalliaUPC" w:cs="BrowalliaUPC"/>
          <w:sz w:val="32"/>
          <w:szCs w:val="32"/>
          <w:lang w:val="en-US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7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lang w:val="en-US"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ใกล้จะ</w:t>
      </w:r>
      <w:r w:rsidRPr="00375701">
        <w:rPr>
          <w:rFonts w:ascii="BrowalliaUPC" w:hAnsi="BrowalliaUPC" w:cs="BrowalliaUPC"/>
          <w:sz w:val="32"/>
          <w:szCs w:val="32"/>
          <w:cs/>
          <w:lang w:val="en-US"/>
        </w:rPr>
        <w:t>สิ้นสุดระยะเวลา</w:t>
      </w:r>
      <w:r w:rsidRPr="00375701">
        <w:rPr>
          <w:rFonts w:ascii="BrowalliaUPC" w:hAnsi="BrowalliaUPC" w:cs="BrowalliaUPC"/>
          <w:sz w:val="32"/>
          <w:szCs w:val="32"/>
          <w:cs/>
        </w:rPr>
        <w:t>แล้ว จึงควรต่อยอดเป็นการบูรณาการเป็นการท่องเที่ยวอย่างยั่งยืน หากมีการเปิดแหล่งท่องเที่ยวในอนาคต จึงควรมี</w:t>
      </w:r>
      <w:r w:rsidR="00C97C62" w:rsidRPr="00375701">
        <w:rPr>
          <w:rFonts w:ascii="BrowalliaUPC" w:hAnsi="BrowalliaUPC" w:cs="BrowalliaUPC"/>
          <w:sz w:val="32"/>
          <w:szCs w:val="32"/>
          <w:cs/>
        </w:rPr>
        <w:t>การจำกัดจำนวนนักท่องเที่ยวให้เหมาะสมกับพื้นที่และกิจกรรม มี</w:t>
      </w:r>
      <w:r w:rsidRPr="00375701">
        <w:rPr>
          <w:rFonts w:ascii="BrowalliaUPC" w:hAnsi="BrowalliaUPC" w:cs="BrowalliaUPC"/>
          <w:sz w:val="32"/>
          <w:szCs w:val="32"/>
          <w:cs/>
        </w:rPr>
        <w:t>มาตรการจัดการพื้นที่ที่ไม่ให้ถูกรบกวนหรือได้รับความเสียหายเหมือนในอดีตที่ผ่านมา เพื่อไม่ให้ทำลายสิ่งแวดล้อมและส่งผลกระทบต่อรายได้ของผู้ประกอบการ</w:t>
      </w:r>
      <w:r w:rsidR="00C97C62" w:rsidRPr="00375701">
        <w:rPr>
          <w:rFonts w:ascii="BrowalliaUPC" w:hAnsi="BrowalliaUPC" w:cs="BrowalliaUPC"/>
          <w:sz w:val="32"/>
          <w:szCs w:val="32"/>
          <w:cs/>
        </w:rPr>
        <w:t>และชุมชน</w:t>
      </w:r>
      <w:r w:rsidRPr="00375701">
        <w:rPr>
          <w:rFonts w:ascii="BrowalliaUPC" w:hAnsi="BrowalliaUPC" w:cs="BrowalliaUPC"/>
          <w:sz w:val="32"/>
          <w:szCs w:val="32"/>
          <w:cs/>
        </w:rPr>
        <w:t>ที่เกี่ยวข้องกับการท่องเที่ยว รวมทั้งสุขภาพและความปลอดภัยของนักท่องเที่ยวด้วย</w:t>
      </w:r>
      <w:r w:rsidR="00C97C62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5DC2ED1E" w14:textId="57D65DC7" w:rsidR="003B43E3" w:rsidRPr="00375701" w:rsidRDefault="006C7423" w:rsidP="00375701">
      <w:pPr>
        <w:pStyle w:val="ListParagraph"/>
        <w:numPr>
          <w:ilvl w:val="0"/>
          <w:numId w:val="7"/>
        </w:numPr>
        <w:shd w:val="clear" w:color="auto" w:fill="FFFFFF"/>
        <w:ind w:left="576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การพัฒนาประเทศในด้านต่าง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 โดยเฉพาะด้านเศรษฐกิจ</w:t>
      </w:r>
      <w:r w:rsidR="00D261B9" w:rsidRPr="00375701">
        <w:rPr>
          <w:rFonts w:ascii="BrowalliaUPC" w:hAnsi="BrowalliaUPC" w:cs="BrowalliaUPC"/>
          <w:sz w:val="32"/>
          <w:szCs w:val="32"/>
          <w:cs/>
        </w:rPr>
        <w:t xml:space="preserve"> ส่วนใหญ่จะมุ่งไปที่การเพิ่มอัตราการขยายตัว</w:t>
      </w:r>
      <w:r w:rsidR="004C0E50" w:rsidRPr="00375701">
        <w:rPr>
          <w:rFonts w:ascii="BrowalliaUPC" w:hAnsi="BrowalliaUPC" w:cs="BrowalliaUPC"/>
          <w:sz w:val="32"/>
          <w:szCs w:val="32"/>
          <w:cs/>
        </w:rPr>
        <w:t>ทางเศรษฐกิจ</w:t>
      </w:r>
      <w:r w:rsidR="00313120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816CAB" w:rsidRPr="00375701">
        <w:rPr>
          <w:rFonts w:ascii="BrowalliaUPC" w:hAnsi="BrowalliaUPC" w:cs="BrowalliaUPC"/>
          <w:sz w:val="32"/>
          <w:szCs w:val="32"/>
          <w:cs/>
        </w:rPr>
        <w:t>รวมทั้ง</w:t>
      </w:r>
      <w:r w:rsidR="00437CC2" w:rsidRPr="00375701">
        <w:rPr>
          <w:rFonts w:ascii="BrowalliaUPC" w:hAnsi="BrowalliaUPC" w:cs="BrowalliaUPC"/>
          <w:sz w:val="32"/>
          <w:szCs w:val="32"/>
          <w:cs/>
        </w:rPr>
        <w:t>ปัญหาภาวะโลกร้อน ซึ่งเกิดจากการมีปริมาณก๊าซเรือนกระจกที่ปล่อยจากกิจกรรมต่าง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437CC2" w:rsidRPr="00375701">
        <w:rPr>
          <w:rFonts w:ascii="BrowalliaUPC" w:hAnsi="BrowalliaUPC" w:cs="BrowalliaUPC"/>
          <w:sz w:val="32"/>
          <w:szCs w:val="32"/>
          <w:cs/>
        </w:rPr>
        <w:t xml:space="preserve">ๆ ของมนุษย์ ออกสู่ชั้นบรรยากาศในปริมาณที่เพิ่มมากขึ้น </w:t>
      </w:r>
      <w:r w:rsidR="004C0E50" w:rsidRPr="00375701">
        <w:rPr>
          <w:rFonts w:ascii="BrowalliaUPC" w:hAnsi="BrowalliaUPC" w:cs="BrowalliaUPC"/>
          <w:sz w:val="32"/>
          <w:szCs w:val="32"/>
          <w:cs/>
        </w:rPr>
        <w:t>จนทำให้เกิดความไม่สมดุลและเกิดผลกระทบต่อสิ่</w:t>
      </w:r>
      <w:r w:rsidR="00313120" w:rsidRPr="00375701">
        <w:rPr>
          <w:rFonts w:ascii="BrowalliaUPC" w:hAnsi="BrowalliaUPC" w:cs="BrowalliaUPC"/>
          <w:sz w:val="32"/>
          <w:szCs w:val="32"/>
          <w:cs/>
        </w:rPr>
        <w:t>ง</w:t>
      </w:r>
      <w:r w:rsidR="004C0E50" w:rsidRPr="00375701">
        <w:rPr>
          <w:rFonts w:ascii="BrowalliaUPC" w:hAnsi="BrowalliaUPC" w:cs="BrowalliaUPC"/>
          <w:sz w:val="32"/>
          <w:szCs w:val="32"/>
          <w:cs/>
        </w:rPr>
        <w:t>แวดล้อม</w:t>
      </w:r>
      <w:r w:rsidR="00816CAB" w:rsidRPr="00375701">
        <w:rPr>
          <w:rFonts w:ascii="BrowalliaUPC" w:hAnsi="BrowalliaUPC" w:cs="BrowalliaUPC"/>
          <w:sz w:val="32"/>
          <w:szCs w:val="32"/>
          <w:cs/>
        </w:rPr>
        <w:t xml:space="preserve"> สังคม </w:t>
      </w:r>
      <w:r w:rsidR="004C0E50" w:rsidRPr="00375701">
        <w:rPr>
          <w:rFonts w:ascii="BrowalliaUPC" w:hAnsi="BrowalliaUPC" w:cs="BrowalliaUPC"/>
          <w:sz w:val="32"/>
          <w:szCs w:val="32"/>
          <w:cs/>
        </w:rPr>
        <w:t>และสุขภาพ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="004C0E50" w:rsidRPr="00375701">
        <w:rPr>
          <w:rFonts w:ascii="BrowalliaUPC" w:hAnsi="BrowalliaUPC" w:cs="BrowalliaUPC"/>
          <w:sz w:val="32"/>
          <w:szCs w:val="32"/>
          <w:cs/>
        </w:rPr>
        <w:t>จึง</w:t>
      </w:r>
      <w:r w:rsidRPr="00375701">
        <w:rPr>
          <w:rFonts w:ascii="BrowalliaUPC" w:hAnsi="BrowalliaUPC" w:cs="BrowalliaUPC"/>
          <w:sz w:val="32"/>
          <w:szCs w:val="32"/>
          <w:cs/>
        </w:rPr>
        <w:t>ควรมีการนำแนวคิดใหม่ที่ได้รับการยอมรับของประชาคมโลก คือ เศรษฐกิจชีวภาพ</w:t>
      </w:r>
      <w:r w:rsidR="00006A5D" w:rsidRPr="00375701">
        <w:rPr>
          <w:rFonts w:ascii="BrowalliaUPC" w:hAnsi="BrowalliaUPC" w:cs="BrowalliaUPC"/>
          <w:sz w:val="32"/>
          <w:szCs w:val="32"/>
          <w:lang w:val="en-US"/>
        </w:rPr>
        <w:t>-</w:t>
      </w:r>
      <w:r w:rsidR="002907B8" w:rsidRPr="00375701">
        <w:rPr>
          <w:rFonts w:ascii="BrowalliaUPC" w:hAnsi="BrowalliaUPC" w:cs="BrowalliaUPC"/>
          <w:sz w:val="32"/>
          <w:szCs w:val="32"/>
          <w:cs/>
          <w:lang w:val="en-US"/>
        </w:rPr>
        <w:t>เศรษฐกิจ</w:t>
      </w:r>
      <w:r w:rsidRPr="00375701">
        <w:rPr>
          <w:rFonts w:ascii="BrowalliaUPC" w:hAnsi="BrowalliaUPC" w:cs="BrowalliaUPC"/>
          <w:sz w:val="32"/>
          <w:szCs w:val="32"/>
          <w:cs/>
        </w:rPr>
        <w:t>หมุนเวียน</w:t>
      </w:r>
      <w:r w:rsidR="00006A5D" w:rsidRPr="00375701">
        <w:rPr>
          <w:rFonts w:ascii="BrowalliaUPC" w:hAnsi="BrowalliaUPC" w:cs="BrowalliaUPC"/>
          <w:sz w:val="32"/>
          <w:szCs w:val="32"/>
          <w:lang w:val="en-US"/>
        </w:rPr>
        <w:t>-</w:t>
      </w:r>
      <w:r w:rsidR="002907B8" w:rsidRPr="00375701">
        <w:rPr>
          <w:rFonts w:ascii="BrowalliaUPC" w:hAnsi="BrowalliaUPC" w:cs="BrowalliaUPC"/>
          <w:sz w:val="32"/>
          <w:szCs w:val="32"/>
          <w:cs/>
          <w:lang w:val="en-US"/>
        </w:rPr>
        <w:t>เศรษฐกิจ</w:t>
      </w:r>
      <w:r w:rsidRPr="00375701">
        <w:rPr>
          <w:rFonts w:ascii="BrowalliaUPC" w:hAnsi="BrowalliaUPC" w:cs="BrowalliaUPC"/>
          <w:sz w:val="32"/>
          <w:szCs w:val="32"/>
          <w:cs/>
        </w:rPr>
        <w:t>สีเขียว</w:t>
      </w:r>
      <w:r w:rsidR="003B43E3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(</w:t>
      </w:r>
      <w:r w:rsidR="003B43E3" w:rsidRPr="00375701">
        <w:rPr>
          <w:rFonts w:ascii="BrowalliaUPC" w:hAnsi="BrowalliaUPC" w:cs="BrowalliaUPC"/>
          <w:sz w:val="32"/>
          <w:szCs w:val="32"/>
        </w:rPr>
        <w:t>Bio</w:t>
      </w:r>
      <w:r w:rsidR="002907B8" w:rsidRPr="00375701">
        <w:rPr>
          <w:rFonts w:ascii="BrowalliaUPC" w:hAnsi="BrowalliaUPC" w:cs="BrowalliaUPC"/>
          <w:sz w:val="32"/>
          <w:szCs w:val="32"/>
          <w:lang w:val="en-US"/>
        </w:rPr>
        <w:t>-</w:t>
      </w:r>
      <w:r w:rsidR="003B43E3" w:rsidRPr="00375701">
        <w:rPr>
          <w:rFonts w:ascii="BrowalliaUPC" w:hAnsi="BrowalliaUPC" w:cs="BrowalliaUPC"/>
          <w:sz w:val="32"/>
          <w:szCs w:val="32"/>
        </w:rPr>
        <w:t>Circular</w:t>
      </w:r>
      <w:r w:rsidR="002907B8" w:rsidRPr="00375701">
        <w:rPr>
          <w:rFonts w:ascii="BrowalliaUPC" w:hAnsi="BrowalliaUPC" w:cs="BrowalliaUPC"/>
          <w:sz w:val="32"/>
          <w:szCs w:val="32"/>
          <w:lang w:val="en-US"/>
        </w:rPr>
        <w:t>-</w:t>
      </w:r>
      <w:r w:rsidR="003B43E3" w:rsidRPr="00375701">
        <w:rPr>
          <w:rFonts w:ascii="BrowalliaUPC" w:hAnsi="BrowalliaUPC" w:cs="BrowalliaUPC"/>
          <w:sz w:val="32"/>
          <w:szCs w:val="32"/>
        </w:rPr>
        <w:t>Green Economy</w:t>
      </w:r>
      <w:r w:rsidRPr="00375701">
        <w:rPr>
          <w:rFonts w:ascii="BrowalliaUPC" w:hAnsi="BrowalliaUPC" w:cs="BrowalliaUPC"/>
          <w:sz w:val="32"/>
          <w:szCs w:val="32"/>
          <w:lang w:val="en-US"/>
        </w:rPr>
        <w:t xml:space="preserve">; </w:t>
      </w:r>
      <w:r w:rsidR="003B43E3" w:rsidRPr="00375701">
        <w:rPr>
          <w:rFonts w:ascii="BrowalliaUPC" w:hAnsi="BrowalliaUPC" w:cs="BrowalliaUPC"/>
          <w:sz w:val="32"/>
          <w:szCs w:val="32"/>
        </w:rPr>
        <w:t>BCG</w:t>
      </w:r>
      <w:r w:rsidR="003B43E3" w:rsidRPr="00375701">
        <w:rPr>
          <w:rFonts w:ascii="BrowalliaUPC" w:hAnsi="BrowalliaUPC" w:cs="BrowalliaUPC"/>
          <w:sz w:val="32"/>
          <w:szCs w:val="32"/>
          <w:cs/>
        </w:rPr>
        <w:t xml:space="preserve">) </w:t>
      </w:r>
      <w:r w:rsidR="00437CC2" w:rsidRPr="00375701">
        <w:rPr>
          <w:rFonts w:ascii="BrowalliaUPC" w:hAnsi="BrowalliaUPC" w:cs="BrowalliaUPC"/>
          <w:sz w:val="32"/>
          <w:szCs w:val="32"/>
          <w:cs/>
        </w:rPr>
        <w:t xml:space="preserve">ซึ่งคณะรัฐมนตรีมีมติเห็นชอบให้นำโมเดล </w:t>
      </w:r>
      <w:r w:rsidR="00437CC2" w:rsidRPr="00375701">
        <w:rPr>
          <w:rFonts w:ascii="BrowalliaUPC" w:hAnsi="BrowalliaUPC" w:cs="BrowalliaUPC"/>
          <w:sz w:val="32"/>
          <w:szCs w:val="32"/>
          <w:lang w:val="en-US"/>
        </w:rPr>
        <w:t xml:space="preserve">BCG </w:t>
      </w:r>
      <w:r w:rsidR="00437CC2" w:rsidRPr="00375701">
        <w:rPr>
          <w:rFonts w:ascii="BrowalliaUPC" w:hAnsi="BrowalliaUPC" w:cs="BrowalliaUPC"/>
          <w:sz w:val="32"/>
          <w:szCs w:val="32"/>
          <w:cs/>
        </w:rPr>
        <w:t>เป็นวาระแห่งชาติ ให้เริ่ม</w:t>
      </w:r>
      <w:r w:rsidR="00437CC2" w:rsidRPr="00375701">
        <w:rPr>
          <w:rFonts w:ascii="BrowalliaUPC" w:hAnsi="BrowalliaUPC" w:cs="BrowalliaUPC"/>
          <w:sz w:val="32"/>
          <w:szCs w:val="32"/>
          <w:cs/>
        </w:rPr>
        <w:lastRenderedPageBreak/>
        <w:t>ตั้งแต่ปี พ.ศ.</w:t>
      </w:r>
      <w:r w:rsidR="00437CC2" w:rsidRPr="00375701">
        <w:rPr>
          <w:rFonts w:ascii="BrowalliaUPC" w:hAnsi="BrowalliaUPC" w:cs="BrowalliaUPC"/>
          <w:sz w:val="32"/>
          <w:szCs w:val="32"/>
          <w:cs/>
          <w:lang w:val="en-US"/>
        </w:rPr>
        <w:t>๒๕๖๕ โดย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เน้นการใช้ทรัพยากรธรรมชาติ</w:t>
      </w:r>
      <w:r w:rsidR="00276489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ที่คุ้มค่า</w:t>
      </w:r>
      <w:r w:rsidR="00437CC2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และหมุนเวียน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AF1397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การใช้บรรจุภัณฑ์รักษ์โลก 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การนำ</w:t>
      </w:r>
      <w:r w:rsidR="00276489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ขยะหรือของเสีย</w:t>
      </w:r>
      <w:r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กลับมาใช้ประโยชน์ใหม่ การอนุรักษ์สิ่งแวดล้อม</w:t>
      </w:r>
      <w:r w:rsidR="00276489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 และการลดผลกระทบสิ่งแวดล้อม เพื่อให้เกิดการจัดสรรทรัพยากร</w:t>
      </w:r>
      <w:r w:rsidR="009E21A3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ธรรมชติที่เป็นธรรม</w:t>
      </w:r>
      <w:r w:rsidR="00811911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การ</w:t>
      </w:r>
      <w:r w:rsidR="00D6399A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มีเศรษฐกิจที่มี</w:t>
      </w:r>
      <w:r w:rsidR="00276489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  <w:lang w:val="en-US"/>
        </w:rPr>
        <w:t xml:space="preserve">เสถียรภาพ </w:t>
      </w:r>
      <w:r w:rsidR="00811911" w:rsidRPr="00375701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  <w:lang w:val="en-US"/>
        </w:rPr>
        <w:t>และมีสุขภาวะที่ดีในระยะยาวด้วย</w:t>
      </w:r>
    </w:p>
    <w:p w14:paraId="7C16036B" w14:textId="54B12453" w:rsidR="00816CAB" w:rsidRPr="00375701" w:rsidRDefault="00816CAB" w:rsidP="00375701">
      <w:pPr>
        <w:pStyle w:val="ListParagraph"/>
        <w:numPr>
          <w:ilvl w:val="0"/>
          <w:numId w:val="7"/>
        </w:numPr>
        <w:ind w:left="576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จากสถานการณ์การแพร่ระบาดของเชื้อ</w:t>
      </w:r>
      <w:r w:rsidR="00536FD6" w:rsidRPr="00375701">
        <w:rPr>
          <w:rFonts w:ascii="BrowalliaUPC" w:hAnsi="BrowalliaUPC" w:cs="BrowalliaUPC"/>
          <w:sz w:val="32"/>
          <w:szCs w:val="32"/>
          <w:cs/>
        </w:rPr>
        <w:t>โควิด-19</w:t>
      </w:r>
      <w:r w:rsidR="00876A0F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ในปัจจุบัน หรือการเกิดโรคอุบัติใหม่อื่น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 ในอนาคต ได้ส่งผลต่อสุขภาพและชีวิตความเป็นอยู่อย่างมาก โดยเฉพาะชุมชนเมืองที่มีประชาชนอาศัยอยู่กันอย่างหนาแน่นในสถานที่คับแคบ จึงเสี่ยงต่อการติดเชื้อมาก ดังนั้นเพื่อให้ประชาชน</w:t>
      </w:r>
      <w:r w:rsidRPr="00375701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มีสิทธิในการดํารงชีวิตในสิ่งแวดล้อมและสภาพแวดล้อมที่เอื้อต่อสุขภาพ 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8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ซึ่งสอดคล้องกับการประชุมขององค์การสหประชาชาติว่าด้วยการพัฒนาที่อยู่อาศัยและเมืองอย่างยั่งยืน</w:t>
      </w:r>
      <w:r w:rsidRPr="00375701">
        <w:rPr>
          <w:rFonts w:ascii="BrowalliaUPC" w:hAnsi="BrowalliaUPC" w:cs="BrowalliaUPC"/>
          <w:sz w:val="32"/>
          <w:szCs w:val="32"/>
        </w:rPr>
        <w:t xml:space="preserve"> (Habitat III)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และมีมติรับรอง “วาระใหม่แห่งการพัฒนาเมือง” (</w:t>
      </w:r>
      <w:r w:rsidRPr="00375701">
        <w:rPr>
          <w:rFonts w:ascii="BrowalliaUPC" w:hAnsi="BrowalliaUPC" w:cs="BrowalliaUPC"/>
          <w:sz w:val="32"/>
          <w:szCs w:val="32"/>
        </w:rPr>
        <w:t xml:space="preserve">New Urban Agenda) </w:t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375701">
        <w:rPr>
          <w:rStyle w:val="FootnoteReference"/>
          <w:rFonts w:ascii="BrowalliaUPC" w:hAnsi="BrowalliaUPC" w:cs="BrowalliaUPC"/>
          <w:sz w:val="32"/>
          <w:szCs w:val="32"/>
        </w:rPr>
        <w:footnoteReference w:id="19"/>
      </w:r>
      <w:r w:rsidRPr="00375701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375701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 xml:space="preserve"> ซึ่งต้องอาศัยความร่วมมือร่วมกันระหว่างคนในชุมชน ผู้มีส่วนได้ส่วนเสีย ภาครัฐและหน่วยงานอื่น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 โดยเริ่มจากการปรับเปลี่ยนกระบวนทัศน์และการมีวิสัยทัศน์ร่วมกัน เพื่อวางแผนและแนวทางการพัฒนาที่อยู่อาศัยและเมืองอย่างยั่งยืน การสร้างระบบนิเวศที่ดีต่อการใช้ชีวิตทั้งในมิติเศรษฐกิจ สังคม สิ่งแวดล้อมและสุขภาพ รวมทั้งการป้องกันและการเฝ้าระวังโรค การมีความยืดหยุ่นและปรับตัวเตรียมความพร้อมล่วงหน้าต่อการเปลี่ยนแปลงต่าง</w:t>
      </w:r>
      <w:r w:rsidR="00D938A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375701">
        <w:rPr>
          <w:rFonts w:ascii="BrowalliaUPC" w:hAnsi="BrowalliaUPC" w:cs="BrowalliaUPC"/>
          <w:sz w:val="32"/>
          <w:szCs w:val="32"/>
          <w:cs/>
        </w:rPr>
        <w:t>ๆ ได้ทันสถานการณ์</w:t>
      </w:r>
    </w:p>
    <w:p w14:paraId="23D3D013" w14:textId="644F888A" w:rsidR="003B43E3" w:rsidRPr="00375701" w:rsidRDefault="00A909CF" w:rsidP="00375701">
      <w:pPr>
        <w:pStyle w:val="ListParagraph"/>
        <w:numPr>
          <w:ilvl w:val="0"/>
          <w:numId w:val="7"/>
        </w:numPr>
        <w:shd w:val="clear" w:color="auto" w:fill="FFFFFF"/>
        <w:ind w:left="576"/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sz w:val="32"/>
          <w:szCs w:val="32"/>
          <w:cs/>
        </w:rPr>
        <w:t>ในการพัฒนานโยบายสาธารณะการสร้างเสริมสุขภาวะสิ่งแวดล้อมที่ยั่งยืน จำเป็นอย่างยิ่งที่จะต้อง</w:t>
      </w:r>
      <w:r w:rsidR="00FA55AA" w:rsidRPr="00375701">
        <w:rPr>
          <w:rFonts w:ascii="BrowalliaUPC" w:hAnsi="BrowalliaUPC" w:cs="BrowalliaUPC"/>
          <w:sz w:val="32"/>
          <w:szCs w:val="32"/>
          <w:cs/>
        </w:rPr>
        <w:t>สร้างความร่วมมือ</w:t>
      </w:r>
      <w:r w:rsidR="00313120" w:rsidRPr="00375701">
        <w:rPr>
          <w:rFonts w:ascii="BrowalliaUPC" w:hAnsi="BrowalliaUPC" w:cs="BrowalliaUPC"/>
          <w:sz w:val="32"/>
          <w:szCs w:val="32"/>
          <w:cs/>
        </w:rPr>
        <w:t>ให้เกิดการรวม</w:t>
      </w:r>
      <w:r w:rsidR="00D70619" w:rsidRPr="00375701">
        <w:rPr>
          <w:rFonts w:ascii="BrowalliaUPC" w:hAnsi="BrowalliaUPC" w:cs="BrowalliaUPC"/>
          <w:sz w:val="32"/>
          <w:szCs w:val="32"/>
          <w:cs/>
        </w:rPr>
        <w:t>เป็นเครือข่าย</w:t>
      </w:r>
      <w:r w:rsidR="00313120" w:rsidRPr="00375701">
        <w:rPr>
          <w:rFonts w:ascii="BrowalliaUPC" w:eastAsia="SimSun" w:hAnsi="BrowalliaUPC" w:cs="BrowalliaUPC"/>
          <w:sz w:val="32"/>
          <w:szCs w:val="32"/>
          <w:cs/>
          <w:lang w:eastAsia="zh-CN"/>
        </w:rPr>
        <w:t>พลังพลเมือง</w:t>
      </w:r>
      <w:r w:rsidR="00313120" w:rsidRPr="00375701">
        <w:rPr>
          <w:rFonts w:ascii="BrowalliaUPC" w:hAnsi="BrowalliaUPC" w:cs="BrowalliaUPC"/>
          <w:sz w:val="32"/>
          <w:szCs w:val="32"/>
          <w:cs/>
        </w:rPr>
        <w:t xml:space="preserve"> โดยให้ความสำคัญกับกระบวนการมีส่วนร่วม ตั้งแต่เริ่มต้นจนถึงสุดท้าย </w:t>
      </w:r>
      <w:r w:rsidR="00FA55AA" w:rsidRPr="00375701">
        <w:rPr>
          <w:rFonts w:ascii="BrowalliaUPC" w:hAnsi="BrowalliaUPC" w:cs="BrowalliaUPC"/>
          <w:sz w:val="32"/>
          <w:szCs w:val="32"/>
          <w:cs/>
        </w:rPr>
        <w:t>การ</w:t>
      </w:r>
      <w:r w:rsidR="00D70619" w:rsidRPr="00375701">
        <w:rPr>
          <w:rFonts w:ascii="BrowalliaUPC" w:hAnsi="BrowalliaUPC" w:cs="BrowalliaUPC"/>
          <w:sz w:val="32"/>
          <w:szCs w:val="32"/>
          <w:cs/>
        </w:rPr>
        <w:t>สร้าง</w:t>
      </w:r>
      <w:r w:rsidR="00FA55AA" w:rsidRPr="00375701">
        <w:rPr>
          <w:rFonts w:ascii="BrowalliaUPC" w:hAnsi="BrowalliaUPC" w:cs="BrowalliaUPC"/>
          <w:sz w:val="32"/>
          <w:szCs w:val="32"/>
          <w:cs/>
        </w:rPr>
        <w:t>ค่านิยม</w:t>
      </w:r>
      <w:r w:rsidR="00D70619" w:rsidRPr="00375701">
        <w:rPr>
          <w:rFonts w:ascii="BrowalliaUPC" w:hAnsi="BrowalliaUPC" w:cs="BrowalliaUPC"/>
          <w:sz w:val="32"/>
          <w:szCs w:val="32"/>
          <w:cs/>
        </w:rPr>
        <w:t>ที่มี</w:t>
      </w:r>
      <w:r w:rsidR="00FA55AA" w:rsidRPr="00375701">
        <w:rPr>
          <w:rFonts w:ascii="BrowalliaUPC" w:hAnsi="BrowalliaUPC" w:cs="BrowalliaUPC"/>
          <w:sz w:val="32"/>
          <w:szCs w:val="32"/>
          <w:cs/>
        </w:rPr>
        <w:t>ความรับผิดชอบต่อสังคม การดำเนินชีวิตประจำวัน ทั้งในฐานะผู้ผลิตและผู้บริโภค ที่ไม่ควรผลักภาระต่อผลกระทบที่เกิดขึ้นจากการกระทำออกไป จึงควร</w:t>
      </w:r>
      <w:r w:rsidR="00533D9F" w:rsidRPr="00375701">
        <w:rPr>
          <w:rFonts w:ascii="BrowalliaUPC" w:hAnsi="BrowalliaUPC" w:cs="BrowalliaUPC"/>
          <w:sz w:val="32"/>
          <w:szCs w:val="32"/>
          <w:cs/>
        </w:rPr>
        <w:t>มีการ</w:t>
      </w:r>
      <w:r w:rsidR="00D70619" w:rsidRPr="00375701">
        <w:rPr>
          <w:rFonts w:ascii="BrowalliaUPC" w:hAnsi="BrowalliaUPC" w:cs="BrowalliaUPC"/>
          <w:sz w:val="32"/>
          <w:szCs w:val="32"/>
          <w:cs/>
        </w:rPr>
        <w:t>ขับเคลื่อน</w:t>
      </w:r>
      <w:r w:rsidR="00533D9F" w:rsidRPr="00375701">
        <w:rPr>
          <w:rFonts w:ascii="BrowalliaUPC" w:hAnsi="BrowalliaUPC" w:cs="BrowalliaUPC"/>
          <w:sz w:val="32"/>
          <w:szCs w:val="32"/>
          <w:cs/>
        </w:rPr>
        <w:t xml:space="preserve">อย่างเป็นระบบ เริ่มจากการวางแผน ดำเนินการ ติดตามประเมินผลและการพัฒนาปรับปรุงแก้ไข </w:t>
      </w:r>
      <w:r w:rsidR="00FA55AA" w:rsidRPr="00375701">
        <w:rPr>
          <w:rFonts w:ascii="BrowalliaUPC" w:hAnsi="BrowalliaUPC" w:cs="BrowalliaUPC"/>
          <w:sz w:val="32"/>
          <w:szCs w:val="32"/>
          <w:cs/>
        </w:rPr>
        <w:t>การลดความเสี่ยงจากการแพร่ระบาดของเชื้อโรค การใช้ทรัพยากรที่คุ้มค่า การจัดการขยะหรือของเสีย ซึ่งจะช่วยให้</w:t>
      </w:r>
      <w:r w:rsidR="00D70619" w:rsidRPr="00375701">
        <w:rPr>
          <w:rFonts w:ascii="BrowalliaUPC" w:hAnsi="BrowalliaUPC" w:cs="BrowalliaUPC"/>
          <w:sz w:val="32"/>
          <w:szCs w:val="32"/>
          <w:cs/>
        </w:rPr>
        <w:t>มีคุณภาพ</w:t>
      </w:r>
      <w:r w:rsidR="00FA55AA" w:rsidRPr="00375701">
        <w:rPr>
          <w:rFonts w:ascii="BrowalliaUPC" w:hAnsi="BrowalliaUPC" w:cs="BrowalliaUPC"/>
          <w:sz w:val="32"/>
          <w:szCs w:val="32"/>
          <w:cs/>
        </w:rPr>
        <w:t>สิ่งแวดล้อมและสุขภาพ</w:t>
      </w:r>
      <w:r w:rsidR="00D70619" w:rsidRPr="00375701">
        <w:rPr>
          <w:rFonts w:ascii="BrowalliaUPC" w:hAnsi="BrowalliaUPC" w:cs="BrowalliaUPC"/>
          <w:sz w:val="32"/>
          <w:szCs w:val="32"/>
          <w:cs/>
        </w:rPr>
        <w:t>ที่ดี</w:t>
      </w:r>
      <w:r w:rsidR="00FA55AA" w:rsidRPr="00375701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4ED165C2" w14:textId="77777777" w:rsidR="00A3082A" w:rsidRPr="00375701" w:rsidRDefault="00A3082A" w:rsidP="00375701">
      <w:pPr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ab/>
      </w:r>
    </w:p>
    <w:p w14:paraId="4D3AF9EA" w14:textId="0DA6906F" w:rsidR="00D74108" w:rsidRPr="00375701" w:rsidRDefault="00516F63" w:rsidP="00375701">
      <w:pPr>
        <w:tabs>
          <w:tab w:val="left" w:pos="0"/>
        </w:tabs>
        <w:jc w:val="thaiDistribute"/>
        <w:rPr>
          <w:rFonts w:ascii="BrowalliaUPC" w:hAnsi="BrowalliaUPC" w:cs="BrowalliaUPC"/>
          <w:sz w:val="32"/>
          <w:szCs w:val="32"/>
        </w:rPr>
      </w:pPr>
      <w:r w:rsidRPr="00375701">
        <w:rPr>
          <w:rFonts w:ascii="BrowalliaUPC" w:hAnsi="BrowalliaUPC" w:cs="BrowalliaUPC"/>
          <w:b/>
          <w:bCs/>
          <w:sz w:val="32"/>
          <w:szCs w:val="32"/>
          <w:cs/>
        </w:rPr>
        <w:t>๖</w:t>
      </w:r>
      <w:r w:rsidR="00D74108" w:rsidRPr="00375701">
        <w:rPr>
          <w:rFonts w:ascii="BrowalliaUPC" w:hAnsi="BrowalliaUPC" w:cs="BrowalliaUPC"/>
          <w:b/>
          <w:bCs/>
          <w:sz w:val="32"/>
          <w:szCs w:val="32"/>
          <w:cs/>
        </w:rPr>
        <w:t>. ประเด็นเพื่อพิจารณาของสมัชชาสุขภาพแห่งชาติ</w:t>
      </w:r>
    </w:p>
    <w:p w14:paraId="630BBDDF" w14:textId="3ADC1714" w:rsidR="007E099A" w:rsidRPr="001604EB" w:rsidRDefault="00D74108" w:rsidP="00375701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1604EB">
        <w:rPr>
          <w:rFonts w:ascii="BrowalliaUPC" w:hAnsi="BrowalliaUPC" w:cs="BrowalliaUPC"/>
          <w:sz w:val="32"/>
          <w:szCs w:val="32"/>
          <w:cs/>
        </w:rPr>
        <w:t>ขอให้สมัชชาสุขภาพแห่งชาติ</w:t>
      </w:r>
      <w:r w:rsidRPr="001604EB">
        <w:rPr>
          <w:rFonts w:ascii="BrowalliaUPC" w:hAnsi="BrowalliaUPC" w:cs="BrowalliaUPC"/>
          <w:sz w:val="32"/>
          <w:szCs w:val="32"/>
        </w:rPr>
        <w:t xml:space="preserve"> </w:t>
      </w:r>
      <w:r w:rsidRPr="001604EB">
        <w:rPr>
          <w:rFonts w:ascii="BrowalliaUPC" w:hAnsi="BrowalliaUPC" w:cs="BrowalliaUPC"/>
          <w:sz w:val="32"/>
          <w:szCs w:val="32"/>
          <w:cs/>
        </w:rPr>
        <w:t>พิจารณาเอกสารสมัชชาสุขภาพแห่งชาติ ครั้งที่ ๑๔ / ร่างมติ</w:t>
      </w:r>
      <w:r w:rsidR="001604EB" w:rsidRPr="001604EB">
        <w:rPr>
          <w:rFonts w:ascii="BrowalliaUPC" w:hAnsi="BrowalliaUPC" w:cs="BrowalliaUPC"/>
          <w:sz w:val="32"/>
          <w:szCs w:val="32"/>
        </w:rPr>
        <w:t xml:space="preserve"> </w:t>
      </w:r>
      <w:r w:rsidR="001604EB" w:rsidRPr="001604EB">
        <w:rPr>
          <w:rFonts w:ascii="BrowalliaUPC" w:hAnsi="BrowalliaUPC" w:cs="BrowalliaUPC"/>
          <w:sz w:val="32"/>
          <w:szCs w:val="32"/>
          <w:cs/>
        </w:rPr>
        <w:t>๑</w:t>
      </w:r>
      <w:r w:rsidRPr="001604EB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1604EB">
        <w:rPr>
          <w:rFonts w:ascii="BrowalliaUPC" w:hAnsi="BrowalliaUPC" w:cs="BrowalliaUPC"/>
          <w:sz w:val="32"/>
          <w:szCs w:val="32"/>
        </w:rPr>
        <w:t xml:space="preserve">  </w:t>
      </w:r>
      <w:r w:rsidRPr="001604EB">
        <w:rPr>
          <w:rFonts w:ascii="BrowalliaUPC" w:hAnsi="BrowalliaUPC" w:cs="BrowalliaUPC"/>
          <w:sz w:val="32"/>
          <w:szCs w:val="32"/>
          <w:cs/>
        </w:rPr>
        <w:t>การสร้างเสริมสุขภาวะสิ่งแวดล้อมที่ยั่งยืน</w:t>
      </w:r>
      <w:r w:rsidR="00876A0F" w:rsidRPr="001604EB">
        <w:rPr>
          <w:rFonts w:ascii="BrowalliaUPC" w:hAnsi="BrowalliaUPC" w:cs="BrowalliaUPC"/>
          <w:sz w:val="32"/>
          <w:szCs w:val="32"/>
          <w:cs/>
        </w:rPr>
        <w:t>ในวิกฤตโควิด</w:t>
      </w:r>
      <w:r w:rsidR="00536FD6" w:rsidRPr="001604EB">
        <w:rPr>
          <w:rFonts w:ascii="BrowalliaUPC" w:hAnsi="BrowalliaUPC" w:cs="BrowalliaUPC"/>
          <w:sz w:val="32"/>
          <w:szCs w:val="32"/>
          <w:cs/>
        </w:rPr>
        <w:t>-19</w:t>
      </w:r>
    </w:p>
    <w:sectPr w:rsidR="007E099A" w:rsidRPr="001604EB" w:rsidSect="0074595C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EBC3B" w14:textId="77777777" w:rsidR="00F44235" w:rsidRDefault="00F44235" w:rsidP="00B37D38">
      <w:r>
        <w:separator/>
      </w:r>
    </w:p>
  </w:endnote>
  <w:endnote w:type="continuationSeparator" w:id="0">
    <w:p w14:paraId="429166A9" w14:textId="77777777" w:rsidR="00F44235" w:rsidRDefault="00F44235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CD15687F-363C-40BB-B7AA-D83EE8BB86A3}"/>
    <w:embedItalic r:id="rId2" w:fontKey="{636F137F-D15E-4BD5-A85A-5539FCF5BA8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3BCCB5A9-21C2-4B26-B89E-A0F306478198}"/>
    <w:embedBold r:id="rId4" w:fontKey="{50334F82-A53A-4482-A85A-E41A752294D3}"/>
    <w:embedItalic r:id="rId5" w:fontKey="{221E70D8-AE1E-4CCD-A60B-3A75CE2D3002}"/>
    <w:embedBoldItalic r:id="rId6" w:fontKey="{FC703245-A557-4BFD-BC68-445372FBBBE4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7" w:fontKey="{83E74A02-768C-4B5E-B809-9792494E4318}"/>
    <w:embedBold r:id="rId8" w:fontKey="{E4289C02-DA04-43CB-B045-B4248883E1E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CF93333D-FF7F-4353-A5B7-355546A2ED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84067D1-5A79-4776-A170-BCDFA16FD5A4}"/>
    <w:embedBold r:id="rId11" w:fontKey="{4BBE6159-BE23-4347-86CB-EC22A23F503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69B0146A-E819-4FB1-BC61-8460004F5701}"/>
    <w:embedBold r:id="rId13" w:fontKey="{6A85C15C-A9C1-4CFF-82D3-EDEC6BC5C807}"/>
    <w:embedItalic r:id="rId14" w:fontKey="{FEB1AC56-30B8-4296-823C-03B1647F4BCC}"/>
    <w:embedBoldItalic r:id="rId15" w:fontKey="{9710D1CE-3F0F-4C7B-A8CB-CAAA3445A71D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68788F73-4E5F-46E1-88C0-DBDFF760F3CF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73F0F716-767C-4680-91E9-7A5138A5265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8" w:fontKey="{C4AB90F3-3EF7-4B56-AD0B-48F58C0BA750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9" w:fontKey="{05501A26-9214-4F43-845B-FE5BAFFE8605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0" w:fontKey="{CDC8B1E3-AFD5-465B-890C-CE2F0A52D1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47AA" w14:textId="77777777" w:rsidR="00B71514" w:rsidRPr="0067774A" w:rsidRDefault="00B71514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16D91934" w14:textId="77777777" w:rsidR="00B71514" w:rsidRDefault="00B71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CDFD" w14:textId="62C1ACCC" w:rsidR="00B71514" w:rsidRPr="0074595C" w:rsidRDefault="00DF0502" w:rsidP="00DF0502">
    <w:pPr>
      <w:pStyle w:val="Footer"/>
      <w:pBdr>
        <w:top w:val="thickThinSmallGap" w:sz="24" w:space="1" w:color="auto"/>
      </w:pBdr>
      <w:tabs>
        <w:tab w:val="clear" w:pos="4680"/>
      </w:tabs>
      <w:rPr>
        <w:rFonts w:ascii="BrowalliaUPC" w:hAnsi="BrowalliaUPC" w:cs="BrowalliaUPC"/>
        <w:sz w:val="22"/>
        <w:szCs w:val="22"/>
      </w:rPr>
    </w:pPr>
    <w:r>
      <w:rPr>
        <w:rFonts w:ascii="BrowalliaUPC" w:hAnsi="BrowalliaUPC" w:cs="BrowalliaUPC" w:hint="cs"/>
        <w:sz w:val="22"/>
        <w:szCs w:val="22"/>
        <w:cs/>
      </w:rPr>
      <w:t xml:space="preserve">                                    </w:t>
    </w:r>
    <w:r w:rsidR="0078032D">
      <w:rPr>
        <w:rFonts w:ascii="BrowalliaUPC" w:hAnsi="BrowalliaUPC" w:cs="BrowalliaUPC" w:hint="cs"/>
        <w:sz w:val="22"/>
        <w:szCs w:val="22"/>
        <w:cs/>
      </w:rPr>
      <w:t xml:space="preserve">    </w:t>
    </w:r>
    <w:r w:rsidR="0074595C">
      <w:rPr>
        <w:rFonts w:ascii="BrowalliaUPC" w:hAnsi="BrowalliaUPC" w:cs="BrowalliaUPC" w:hint="cs"/>
        <w:sz w:val="22"/>
        <w:szCs w:val="22"/>
        <w:cs/>
      </w:rPr>
      <w:t xml:space="preserve">         </w:t>
    </w:r>
    <w:r w:rsidR="008D2F63">
      <w:rPr>
        <w:rFonts w:ascii="BrowalliaUPC" w:hAnsi="BrowalliaUPC" w:cs="BrowalliaUPC"/>
        <w:sz w:val="22"/>
        <w:szCs w:val="22"/>
        <w:lang w:val="en-US"/>
      </w:rPr>
      <w:t xml:space="preserve">          </w:t>
    </w:r>
    <w:r w:rsidR="00F86D8D" w:rsidRPr="0074595C">
      <w:rPr>
        <w:rFonts w:ascii="BrowalliaUPC" w:hAnsi="BrowalliaUPC" w:cs="BrowalliaUPC"/>
        <w:sz w:val="22"/>
        <w:szCs w:val="22"/>
        <w:cs/>
      </w:rPr>
      <w:t>ส</w:t>
    </w:r>
    <w:r w:rsidRPr="0074595C">
      <w:rPr>
        <w:rFonts w:ascii="BrowalliaUPC" w:hAnsi="BrowalliaUPC" w:cs="BrowalliaUPC"/>
        <w:sz w:val="22"/>
        <w:szCs w:val="22"/>
        <w:cs/>
      </w:rPr>
      <w:t>มัชชาสุขภาพ ๑</w:t>
    </w:r>
    <w:r w:rsidR="00A3082A" w:rsidRPr="0074595C">
      <w:rPr>
        <w:rFonts w:ascii="BrowalliaUPC" w:hAnsi="BrowalliaUPC" w:cs="BrowalliaUPC"/>
        <w:sz w:val="22"/>
        <w:szCs w:val="22"/>
        <w:cs/>
      </w:rPr>
      <w:t>๔</w:t>
    </w:r>
    <w:r w:rsidRPr="0074595C">
      <w:rPr>
        <w:rFonts w:ascii="BrowalliaUPC" w:hAnsi="BrowalliaUPC" w:cs="BrowalliaUPC"/>
        <w:sz w:val="22"/>
        <w:szCs w:val="22"/>
        <w:cs/>
      </w:rPr>
      <w:t xml:space="preserve"> /</w:t>
    </w:r>
    <w:r w:rsidR="0074595C">
      <w:rPr>
        <w:rFonts w:ascii="BrowalliaUPC" w:hAnsi="BrowalliaUPC" w:cs="BrowalliaUPC" w:hint="cs"/>
        <w:sz w:val="22"/>
        <w:szCs w:val="22"/>
        <w:cs/>
      </w:rPr>
      <w:t xml:space="preserve"> </w:t>
    </w:r>
    <w:r w:rsidR="00A3082A" w:rsidRPr="0074595C">
      <w:rPr>
        <w:rFonts w:ascii="BrowalliaUPC" w:hAnsi="BrowalliaUPC" w:cs="BrowalliaUPC"/>
        <w:sz w:val="22"/>
        <w:szCs w:val="22"/>
        <w:cs/>
        <w:lang w:val="en-US"/>
      </w:rPr>
      <w:t>ร่างหลัก</w:t>
    </w:r>
    <w:r w:rsidRPr="0074595C">
      <w:rPr>
        <w:rFonts w:ascii="BrowalliaUPC" w:hAnsi="BrowalliaUPC" w:cs="BrowalliaUPC"/>
        <w:sz w:val="22"/>
        <w:szCs w:val="22"/>
        <w:cs/>
      </w:rPr>
      <w:t xml:space="preserve"> </w:t>
    </w:r>
    <w:r w:rsidR="0074595C">
      <w:rPr>
        <w:rFonts w:ascii="BrowalliaUPC" w:hAnsi="BrowalliaUPC" w:cs="BrowalliaUPC" w:hint="cs"/>
        <w:sz w:val="22"/>
        <w:szCs w:val="22"/>
        <w:cs/>
        <w:lang w:val="en-US"/>
      </w:rPr>
      <w:t xml:space="preserve">๑  </w:t>
    </w:r>
    <w:r w:rsidR="00A3082A" w:rsidRPr="0074595C">
      <w:rPr>
        <w:rFonts w:ascii="BrowalliaUPC" w:hAnsi="BrowalliaUPC" w:cs="BrowalliaUPC"/>
        <w:sz w:val="22"/>
        <w:szCs w:val="22"/>
        <w:cs/>
      </w:rPr>
      <w:t>การสร้างเสริมสุขภาวะสิ่งแวดล้อมที่ยั่งยืน</w:t>
    </w:r>
    <w:r w:rsidR="00876A0F" w:rsidRPr="0074595C">
      <w:rPr>
        <w:rFonts w:ascii="BrowalliaUPC" w:hAnsi="BrowalliaUPC" w:cs="BrowalliaUPC"/>
        <w:sz w:val="22"/>
        <w:szCs w:val="22"/>
        <w:cs/>
      </w:rPr>
      <w:t>ในวิกฤตโควิด</w:t>
    </w:r>
    <w:r w:rsidR="00536FD6" w:rsidRPr="0074595C">
      <w:rPr>
        <w:rFonts w:ascii="BrowalliaUPC" w:hAnsi="BrowalliaUPC" w:cs="BrowalliaUPC"/>
        <w:sz w:val="22"/>
        <w:szCs w:val="22"/>
        <w:cs/>
      </w:rPr>
      <w:t>-19</w:t>
    </w:r>
    <w:r w:rsidR="0074595C">
      <w:rPr>
        <w:rFonts w:ascii="BrowalliaUPC" w:hAnsi="BrowalliaUPC" w:cs="BrowalliaUPC" w:hint="cs"/>
        <w:sz w:val="22"/>
        <w:szCs w:val="22"/>
        <w:cs/>
      </w:rPr>
      <w:t xml:space="preserve">   </w:t>
    </w:r>
    <w:r w:rsidRPr="0074595C">
      <w:rPr>
        <w:rFonts w:ascii="BrowalliaUPC" w:hAnsi="BrowalliaUPC" w:cs="BrowalliaUPC"/>
        <w:sz w:val="22"/>
        <w:szCs w:val="22"/>
        <w:cs/>
      </w:rPr>
      <w:t>หน้าที่</w:t>
    </w:r>
    <w:r w:rsidRPr="0074595C">
      <w:rPr>
        <w:rFonts w:ascii="BrowalliaUPC" w:hAnsi="BrowalliaUPC" w:cs="BrowalliaUPC"/>
        <w:sz w:val="22"/>
        <w:szCs w:val="22"/>
      </w:rPr>
      <w:t xml:space="preserve"> </w:t>
    </w:r>
    <w:r w:rsidRPr="0074595C">
      <w:rPr>
        <w:rFonts w:ascii="BrowalliaUPC" w:hAnsi="BrowalliaUPC" w:cs="BrowalliaUPC"/>
        <w:sz w:val="22"/>
        <w:szCs w:val="22"/>
      </w:rPr>
      <w:fldChar w:fldCharType="begin"/>
    </w:r>
    <w:r w:rsidRPr="0074595C">
      <w:rPr>
        <w:rFonts w:ascii="BrowalliaUPC" w:hAnsi="BrowalliaUPC" w:cs="BrowalliaUPC"/>
        <w:sz w:val="22"/>
        <w:szCs w:val="22"/>
      </w:rPr>
      <w:instrText xml:space="preserve"> PAGE </w:instrText>
    </w:r>
    <w:r w:rsidRPr="0074595C">
      <w:rPr>
        <w:rFonts w:ascii="BrowalliaUPC" w:hAnsi="BrowalliaUPC" w:cs="BrowalliaUPC"/>
        <w:sz w:val="22"/>
        <w:szCs w:val="22"/>
      </w:rPr>
      <w:fldChar w:fldCharType="separate"/>
    </w:r>
    <w:r w:rsidR="00A30B0C" w:rsidRPr="0074595C">
      <w:rPr>
        <w:rFonts w:ascii="BrowalliaUPC" w:hAnsi="BrowalliaUPC" w:cs="BrowalliaUPC"/>
        <w:noProof/>
        <w:sz w:val="22"/>
        <w:szCs w:val="22"/>
        <w:cs/>
      </w:rPr>
      <w:t>๒</w:t>
    </w:r>
    <w:r w:rsidRPr="0074595C">
      <w:rPr>
        <w:rFonts w:ascii="BrowalliaUPC" w:hAnsi="BrowalliaUPC" w:cs="BrowalliaUPC"/>
        <w:sz w:val="22"/>
        <w:szCs w:val="22"/>
      </w:rPr>
      <w:fldChar w:fldCharType="end"/>
    </w:r>
    <w:r w:rsidRPr="0074595C">
      <w:rPr>
        <w:rFonts w:ascii="BrowalliaUPC" w:hAnsi="BrowalliaUPC" w:cs="BrowalliaUPC"/>
        <w:sz w:val="22"/>
        <w:szCs w:val="22"/>
        <w:cs/>
      </w:rPr>
      <w:t>/</w:t>
    </w:r>
    <w:r w:rsidR="00BF7326" w:rsidRPr="0074595C">
      <w:rPr>
        <w:rFonts w:ascii="BrowalliaUPC" w:hAnsi="BrowalliaUPC" w:cs="BrowalliaUPC"/>
        <w:sz w:val="22"/>
        <w:szCs w:val="22"/>
        <w:cs/>
      </w:rPr>
      <w:t>๘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D363" w14:textId="77777777" w:rsidR="00B71514" w:rsidRPr="00BB5B0C" w:rsidRDefault="00B71514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038A4A12" w14:textId="77777777" w:rsidR="00B71514" w:rsidRDefault="00B71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E3E8A" w14:textId="77777777" w:rsidR="00F44235" w:rsidRDefault="00F44235" w:rsidP="00B37D38">
      <w:r>
        <w:separator/>
      </w:r>
    </w:p>
  </w:footnote>
  <w:footnote w:type="continuationSeparator" w:id="0">
    <w:p w14:paraId="18E6E369" w14:textId="77777777" w:rsidR="00F44235" w:rsidRDefault="00F44235" w:rsidP="00B37D38">
      <w:r>
        <w:continuationSeparator/>
      </w:r>
    </w:p>
  </w:footnote>
  <w:footnote w:id="1">
    <w:p w14:paraId="084F12DA" w14:textId="62681976" w:rsidR="00A3082A" w:rsidRPr="00CF446A" w:rsidRDefault="00A3082A" w:rsidP="00A3082A">
      <w:pPr>
        <w:pStyle w:val="FootnoteText"/>
        <w:rPr>
          <w:rFonts w:ascii="BrowalliaUPC" w:hAnsi="BrowalliaUPC" w:cs="BrowalliaUPC"/>
          <w:sz w:val="24"/>
          <w:szCs w:val="24"/>
        </w:rPr>
      </w:pPr>
      <w:r w:rsidRPr="00CF446A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CF446A">
        <w:rPr>
          <w:rFonts w:ascii="BrowalliaUPC" w:hAnsi="BrowalliaUPC" w:cs="BrowalliaUPC"/>
          <w:sz w:val="24"/>
          <w:szCs w:val="24"/>
        </w:rPr>
        <w:t xml:space="preserve"> </w:t>
      </w:r>
      <w:r w:rsidR="00CF446A">
        <w:rPr>
          <w:rFonts w:ascii="BrowalliaUPC" w:hAnsi="BrowalliaUPC" w:cs="BrowalliaUPC" w:hint="cs"/>
          <w:sz w:val="24"/>
          <w:szCs w:val="24"/>
          <w:cs/>
        </w:rPr>
        <w:t xml:space="preserve"> </w:t>
      </w:r>
      <w:r w:rsidRPr="00CF446A">
        <w:rPr>
          <w:rFonts w:ascii="BrowalliaUPC" w:hAnsi="BrowalliaUPC" w:cs="BrowalliaUPC"/>
          <w:sz w:val="24"/>
          <w:szCs w:val="24"/>
        </w:rPr>
        <w:t>World Health Organization. WHO Coronavirus (COVID-19) Dashboard. https://covid19.who.int/</w:t>
      </w:r>
    </w:p>
  </w:footnote>
  <w:footnote w:id="2">
    <w:p w14:paraId="5C92DAF5" w14:textId="4EA59EFB" w:rsidR="00A3082A" w:rsidRPr="00111889" w:rsidRDefault="00A3082A" w:rsidP="00A3082A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CF446A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CF446A">
        <w:rPr>
          <w:rFonts w:ascii="BrowalliaUPC" w:hAnsi="BrowalliaUPC" w:cs="BrowalliaUPC"/>
          <w:sz w:val="24"/>
          <w:szCs w:val="24"/>
        </w:rPr>
        <w:t xml:space="preserve"> </w:t>
      </w:r>
      <w:r w:rsidR="00CF446A">
        <w:rPr>
          <w:rFonts w:ascii="BrowalliaUPC" w:hAnsi="BrowalliaUPC" w:cs="BrowalliaUPC" w:hint="cs"/>
          <w:sz w:val="24"/>
          <w:szCs w:val="24"/>
          <w:cs/>
        </w:rPr>
        <w:t xml:space="preserve"> </w:t>
      </w:r>
      <w:r w:rsidRPr="00CF446A">
        <w:rPr>
          <w:rFonts w:ascii="BrowalliaUPC" w:hAnsi="BrowalliaUPC" w:cs="BrowalliaUPC"/>
          <w:sz w:val="24"/>
          <w:szCs w:val="24"/>
          <w:cs/>
        </w:rPr>
        <w:t xml:space="preserve">ศูนย์ข้อมูล </w:t>
      </w:r>
      <w:r w:rsidRPr="00CF446A">
        <w:rPr>
          <w:rFonts w:ascii="BrowalliaUPC" w:hAnsi="BrowalliaUPC" w:cs="BrowalliaUPC"/>
          <w:sz w:val="24"/>
          <w:szCs w:val="24"/>
        </w:rPr>
        <w:t>COVID-19 Dashboard. https://www.facebook.com/informationcovid19/</w:t>
      </w:r>
    </w:p>
  </w:footnote>
  <w:footnote w:id="3">
    <w:p w14:paraId="396D2F92" w14:textId="4B773936" w:rsidR="005C228D" w:rsidRPr="008D4DBC" w:rsidRDefault="005C228D" w:rsidP="005C228D">
      <w:pPr>
        <w:pStyle w:val="FootnoteText"/>
        <w:rPr>
          <w:rFonts w:ascii="BrowalliaUPC" w:hAnsi="BrowalliaUPC" w:cs="BrowalliaUPC"/>
          <w:sz w:val="24"/>
          <w:szCs w:val="24"/>
          <w:cs/>
          <w:lang w:val="en-US"/>
        </w:rPr>
      </w:pPr>
      <w:r w:rsidRPr="008D4DBC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8D4DBC">
        <w:rPr>
          <w:rFonts w:ascii="BrowalliaUPC" w:hAnsi="BrowalliaUPC" w:cs="BrowalliaUPC"/>
          <w:sz w:val="24"/>
          <w:szCs w:val="24"/>
        </w:rPr>
        <w:t xml:space="preserve"> </w:t>
      </w:r>
      <w:r w:rsidR="0013167D">
        <w:rPr>
          <w:rFonts w:ascii="BrowalliaUPC" w:hAnsi="BrowalliaUPC" w:cs="BrowalliaUPC" w:hint="cs"/>
          <w:sz w:val="24"/>
          <w:szCs w:val="24"/>
          <w:cs/>
        </w:rPr>
        <w:t xml:space="preserve"> </w:t>
      </w:r>
      <w:r w:rsidR="003B77D1" w:rsidRPr="008D4DBC">
        <w:rPr>
          <w:rFonts w:ascii="BrowalliaUPC" w:hAnsi="BrowalliaUPC" w:cs="BrowalliaUPC"/>
          <w:sz w:val="24"/>
          <w:szCs w:val="24"/>
          <w:cs/>
        </w:rPr>
        <w:t>จากแบบสอบถาม</w:t>
      </w:r>
      <w:r w:rsidR="003B77D1" w:rsidRPr="008D4DBC">
        <w:rPr>
          <w:rFonts w:ascii="BrowalliaUPC" w:hAnsi="BrowalliaUPC" w:cs="BrowalliaUPC"/>
          <w:sz w:val="24"/>
          <w:szCs w:val="24"/>
          <w:cs/>
          <w:lang w:val="en-US"/>
        </w:rPr>
        <w:t>การแสดงความคิดเห็นของหน่วยงานต่าง</w:t>
      </w:r>
      <w:r w:rsidR="00D938A9">
        <w:rPr>
          <w:rFonts w:ascii="BrowalliaUPC" w:hAnsi="BrowalliaUPC" w:cs="BrowalliaUPC" w:hint="cs"/>
          <w:sz w:val="24"/>
          <w:szCs w:val="24"/>
          <w:cs/>
          <w:lang w:val="en-US"/>
        </w:rPr>
        <w:t xml:space="preserve"> </w:t>
      </w:r>
      <w:r w:rsidR="003B77D1" w:rsidRPr="008D4DBC">
        <w:rPr>
          <w:rFonts w:ascii="BrowalliaUPC" w:hAnsi="BrowalliaUPC" w:cs="BrowalliaUPC"/>
          <w:sz w:val="24"/>
          <w:szCs w:val="24"/>
          <w:cs/>
          <w:lang w:val="en-US"/>
        </w:rPr>
        <w:t>ๆ ต่อข้อถกแถลง</w:t>
      </w:r>
      <w:r w:rsidR="00747A25" w:rsidRPr="008D4DBC">
        <w:rPr>
          <w:rFonts w:ascii="BrowalliaUPC" w:hAnsi="BrowalliaUPC" w:cs="BrowalliaUPC"/>
          <w:sz w:val="24"/>
          <w:szCs w:val="24"/>
          <w:cs/>
          <w:lang w:val="en-US"/>
        </w:rPr>
        <w:t xml:space="preserve">หัวข้อ </w:t>
      </w:r>
      <w:r w:rsidR="00C84CFD" w:rsidRPr="008D4DBC">
        <w:rPr>
          <w:rFonts w:ascii="BrowalliaUPC" w:hAnsi="BrowalliaUPC" w:cs="BrowalliaUPC"/>
          <w:sz w:val="24"/>
          <w:szCs w:val="24"/>
          <w:cs/>
          <w:lang w:val="en-US"/>
        </w:rPr>
        <w:t>“การเสริมสร้างสุขภาวะสิ่งแวดล้อมที่ยั่งยืน</w:t>
      </w:r>
      <w:r w:rsidR="00876A0F">
        <w:rPr>
          <w:rFonts w:ascii="BrowalliaUPC" w:hAnsi="BrowalliaUPC" w:cs="BrowalliaUPC"/>
          <w:sz w:val="24"/>
          <w:szCs w:val="24"/>
          <w:cs/>
          <w:lang w:val="en-US"/>
        </w:rPr>
        <w:t>ในวิกฤตโควิด</w:t>
      </w:r>
      <w:r w:rsidR="00536FD6">
        <w:rPr>
          <w:rFonts w:ascii="BrowalliaUPC" w:hAnsi="BrowalliaUPC" w:cs="BrowalliaUPC"/>
          <w:sz w:val="24"/>
          <w:szCs w:val="24"/>
          <w:cs/>
          <w:lang w:val="en-US"/>
        </w:rPr>
        <w:t>-19</w:t>
      </w:r>
      <w:r w:rsidR="00747A25" w:rsidRPr="008D4DBC">
        <w:rPr>
          <w:rFonts w:ascii="BrowalliaUPC" w:hAnsi="BrowalliaUPC" w:cs="BrowalliaUPC"/>
          <w:sz w:val="24"/>
          <w:szCs w:val="24"/>
          <w:cs/>
          <w:lang w:val="en-US"/>
        </w:rPr>
        <w:t>”</w:t>
      </w:r>
      <w:r w:rsidR="00C84CFD" w:rsidRPr="008D4DBC">
        <w:rPr>
          <w:rFonts w:ascii="BrowalliaUPC" w:hAnsi="BrowalliaUPC" w:cs="BrowalliaUPC"/>
          <w:sz w:val="24"/>
          <w:szCs w:val="24"/>
          <w:cs/>
          <w:lang w:val="en-US"/>
        </w:rPr>
        <w:t>.</w:t>
      </w:r>
      <w:r w:rsidR="003B77D1" w:rsidRPr="008D4DBC">
        <w:rPr>
          <w:rFonts w:ascii="BrowalliaUPC" w:hAnsi="BrowalliaUPC" w:cs="BrowalliaUPC"/>
          <w:sz w:val="24"/>
          <w:szCs w:val="24"/>
          <w:cs/>
          <w:lang w:val="en-US"/>
        </w:rPr>
        <w:t xml:space="preserve"> </w:t>
      </w:r>
      <w:r w:rsidR="00747A25" w:rsidRPr="008D4DBC">
        <w:rPr>
          <w:rFonts w:ascii="BrowalliaUPC" w:hAnsi="BrowalliaUPC" w:cs="BrowalliaUPC"/>
          <w:sz w:val="24"/>
          <w:szCs w:val="24"/>
          <w:cs/>
          <w:lang w:val="en-US"/>
        </w:rPr>
        <w:t xml:space="preserve">       </w:t>
      </w:r>
      <w:r w:rsidR="003B77D1" w:rsidRPr="008D4DBC">
        <w:rPr>
          <w:rFonts w:ascii="BrowalliaUPC" w:hAnsi="BrowalliaUPC" w:cs="BrowalliaUPC"/>
          <w:sz w:val="24"/>
          <w:szCs w:val="24"/>
          <w:cs/>
          <w:lang w:val="en-US"/>
        </w:rPr>
        <w:t>(</w:t>
      </w:r>
      <w:r w:rsidR="00615308" w:rsidRPr="008D4DBC">
        <w:rPr>
          <w:rFonts w:ascii="BrowalliaUPC" w:hAnsi="BrowalliaUPC" w:cs="BrowalliaUPC"/>
          <w:sz w:val="24"/>
          <w:szCs w:val="24"/>
          <w:cs/>
          <w:lang w:val="en-US"/>
        </w:rPr>
        <w:t xml:space="preserve">๘ </w:t>
      </w:r>
      <w:r w:rsidR="003B77D1" w:rsidRPr="008D4DBC">
        <w:rPr>
          <w:rFonts w:ascii="BrowalliaUPC" w:hAnsi="BrowalliaUPC" w:cs="BrowalliaUPC"/>
          <w:sz w:val="24"/>
          <w:szCs w:val="24"/>
          <w:cs/>
          <w:lang w:val="en-US"/>
        </w:rPr>
        <w:t>เมษายน</w:t>
      </w:r>
      <w:r w:rsidR="00615308" w:rsidRPr="008D4DBC">
        <w:rPr>
          <w:rFonts w:ascii="BrowalliaUPC" w:hAnsi="BrowalliaUPC" w:cs="BrowalliaUPC"/>
          <w:sz w:val="24"/>
          <w:szCs w:val="24"/>
          <w:cs/>
          <w:lang w:val="en-US"/>
        </w:rPr>
        <w:t xml:space="preserve"> </w:t>
      </w:r>
      <w:r w:rsidR="00615308" w:rsidRPr="008D4DBC">
        <w:rPr>
          <w:rFonts w:ascii="BrowalliaUPC" w:hAnsi="BrowalliaUPC" w:cs="BrowalliaUPC"/>
          <w:sz w:val="24"/>
          <w:szCs w:val="24"/>
          <w:lang w:val="en-US"/>
        </w:rPr>
        <w:t>–</w:t>
      </w:r>
      <w:r w:rsidR="00615308" w:rsidRPr="008D4DBC">
        <w:rPr>
          <w:rFonts w:ascii="BrowalliaUPC" w:hAnsi="BrowalliaUPC" w:cs="BrowalliaUPC"/>
          <w:sz w:val="24"/>
          <w:szCs w:val="24"/>
          <w:cs/>
          <w:lang w:val="en-US"/>
        </w:rPr>
        <w:t xml:space="preserve"> </w:t>
      </w:r>
      <w:r w:rsidR="003B77D1" w:rsidRPr="008D4DBC">
        <w:rPr>
          <w:rFonts w:ascii="BrowalliaUPC" w:hAnsi="BrowalliaUPC" w:cs="BrowalliaUPC"/>
          <w:sz w:val="24"/>
          <w:szCs w:val="24"/>
          <w:cs/>
          <w:lang w:val="en-US"/>
        </w:rPr>
        <w:t>๑๘</w:t>
      </w:r>
      <w:r w:rsidR="00615308" w:rsidRPr="008D4DBC">
        <w:rPr>
          <w:rFonts w:ascii="BrowalliaUPC" w:hAnsi="BrowalliaUPC" w:cs="BrowalliaUPC"/>
          <w:sz w:val="24"/>
          <w:szCs w:val="24"/>
          <w:cs/>
          <w:lang w:val="en-US"/>
        </w:rPr>
        <w:t xml:space="preserve"> </w:t>
      </w:r>
      <w:r w:rsidR="003B77D1" w:rsidRPr="008D4DBC">
        <w:rPr>
          <w:rFonts w:ascii="BrowalliaUPC" w:hAnsi="BrowalliaUPC" w:cs="BrowalliaUPC"/>
          <w:sz w:val="24"/>
          <w:szCs w:val="24"/>
          <w:cs/>
          <w:lang w:val="en-US"/>
        </w:rPr>
        <w:t>พฤษภาคม ๒๕๖๔)</w:t>
      </w:r>
    </w:p>
  </w:footnote>
  <w:footnote w:id="4">
    <w:p w14:paraId="616DB0B3" w14:textId="725C434E" w:rsidR="001002DF" w:rsidRPr="003765F1" w:rsidRDefault="001002DF" w:rsidP="001002DF">
      <w:pPr>
        <w:pStyle w:val="FootnoteText"/>
        <w:rPr>
          <w:rFonts w:ascii="TH SarabunPSK" w:hAnsi="TH SarabunPSK" w:cs="TH SarabunPSK"/>
          <w:sz w:val="28"/>
          <w:szCs w:val="28"/>
        </w:rPr>
      </w:pPr>
      <w:r w:rsidRPr="008D4DBC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8D4DBC">
        <w:rPr>
          <w:rFonts w:ascii="BrowalliaUPC" w:hAnsi="BrowalliaUPC" w:cs="BrowalliaUPC"/>
          <w:sz w:val="24"/>
          <w:szCs w:val="24"/>
        </w:rPr>
        <w:t xml:space="preserve"> </w:t>
      </w:r>
      <w:r w:rsidR="0013167D">
        <w:rPr>
          <w:rFonts w:ascii="BrowalliaUPC" w:hAnsi="BrowalliaUPC" w:cs="BrowalliaUPC" w:hint="cs"/>
          <w:sz w:val="24"/>
          <w:szCs w:val="24"/>
          <w:cs/>
        </w:rPr>
        <w:t xml:space="preserve"> </w:t>
      </w:r>
      <w:r w:rsidRPr="008D4DBC">
        <w:rPr>
          <w:rFonts w:ascii="BrowalliaUPC" w:hAnsi="BrowalliaUPC" w:cs="BrowalliaUPC"/>
          <w:sz w:val="24"/>
          <w:szCs w:val="24"/>
          <w:cs/>
        </w:rPr>
        <w:t xml:space="preserve">ดร.วิจารย์ สิมาฉายา </w:t>
      </w:r>
      <w:r w:rsidRPr="008D4DBC">
        <w:rPr>
          <w:rFonts w:ascii="BrowalliaUPC" w:hAnsi="BrowalliaUPC" w:cs="BrowalliaUPC"/>
          <w:sz w:val="24"/>
          <w:szCs w:val="24"/>
        </w:rPr>
        <w:t xml:space="preserve">New Normal </w:t>
      </w:r>
      <w:r w:rsidRPr="008D4DBC">
        <w:rPr>
          <w:rFonts w:ascii="BrowalliaUPC" w:hAnsi="BrowalliaUPC" w:cs="BrowalliaUPC"/>
          <w:sz w:val="24"/>
          <w:szCs w:val="24"/>
          <w:cs/>
        </w:rPr>
        <w:t xml:space="preserve">ชีวิตวิถีใหม่และโอกาสในการจัดการทรัพยากรธรรมชาติและสิ่งแวดล้อมอย่างยั่งยืน </w:t>
      </w:r>
      <w:r>
        <w:rPr>
          <w:rFonts w:ascii="BrowalliaUPC" w:hAnsi="BrowalliaUPC" w:cs="BrowalliaUPC" w:hint="cs"/>
          <w:sz w:val="24"/>
          <w:szCs w:val="24"/>
          <w:cs/>
        </w:rPr>
        <w:t>๒๗</w:t>
      </w:r>
      <w:r w:rsidRPr="008D4DBC">
        <w:rPr>
          <w:rFonts w:ascii="BrowalliaUPC" w:hAnsi="BrowalliaUPC" w:cs="BrowalliaUPC"/>
          <w:sz w:val="24"/>
          <w:szCs w:val="24"/>
        </w:rPr>
        <w:t xml:space="preserve"> </w:t>
      </w:r>
      <w:r w:rsidRPr="008D4DBC">
        <w:rPr>
          <w:rFonts w:ascii="BrowalliaUPC" w:hAnsi="BrowalliaUPC" w:cs="BrowalliaUPC"/>
          <w:sz w:val="24"/>
          <w:szCs w:val="24"/>
          <w:cs/>
        </w:rPr>
        <w:t xml:space="preserve">สิงหาคม </w:t>
      </w:r>
      <w:r>
        <w:rPr>
          <w:rFonts w:ascii="BrowalliaUPC" w:hAnsi="BrowalliaUPC" w:cs="BrowalliaUPC" w:hint="cs"/>
          <w:sz w:val="24"/>
          <w:szCs w:val="24"/>
          <w:cs/>
        </w:rPr>
        <w:t>๒๕๖๓</w:t>
      </w:r>
      <w:r w:rsidRPr="008D4DBC">
        <w:rPr>
          <w:rFonts w:ascii="BrowalliaUPC" w:hAnsi="BrowalliaUPC" w:cs="BrowalliaUPC"/>
          <w:sz w:val="24"/>
          <w:szCs w:val="24"/>
        </w:rPr>
        <w:t xml:space="preserve"> http://www.tei.or.th/th/blog_detail.php?blog_id=57</w:t>
      </w:r>
    </w:p>
  </w:footnote>
  <w:footnote w:id="5">
    <w:p w14:paraId="62B46EB1" w14:textId="4D7CF787" w:rsidR="0013167D" w:rsidRPr="001604EB" w:rsidRDefault="0013167D" w:rsidP="0013167D">
      <w:pPr>
        <w:pStyle w:val="FootnoteText"/>
        <w:rPr>
          <w:rFonts w:ascii="BrowalliaUPC" w:hAnsi="BrowalliaUPC" w:cs="BrowalliaUPC"/>
          <w:sz w:val="24"/>
          <w:szCs w:val="24"/>
        </w:rPr>
      </w:pPr>
      <w:r w:rsidRPr="008D4DBC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8D4DBC"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 w:hint="cs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shd w:val="clear" w:color="auto" w:fill="FFFFFF"/>
          <w:cs/>
        </w:rPr>
        <w:t>ธรณ์ ธำรงนาวาสวัสดิ์.</w:t>
      </w:r>
      <w:r w:rsidRPr="001604EB">
        <w:rPr>
          <w:rFonts w:ascii="BrowalliaUPC" w:hAnsi="BrowalliaUPC" w:cs="BrowalliaUPC"/>
          <w:sz w:val="24"/>
          <w:szCs w:val="24"/>
          <w:shd w:val="clear" w:color="auto" w:fill="FFFFFF"/>
        </w:rPr>
        <w:t> </w:t>
      </w:r>
      <w:hyperlink r:id="rId1" w:history="1">
        <w:r w:rsidRPr="001604EB">
          <w:rPr>
            <w:rStyle w:val="Hyperlink"/>
            <w:rFonts w:ascii="BrowalliaUPC" w:hAnsi="BrowalliaUPC" w:cs="BrowalliaUPC"/>
            <w:color w:val="auto"/>
            <w:sz w:val="24"/>
            <w:szCs w:val="24"/>
            <w:u w:val="none"/>
            <w:shd w:val="clear" w:color="auto" w:fill="FFFFFF"/>
          </w:rPr>
          <w:t>https://mgronline.com/travel/detail/9630000046086</w:t>
        </w:r>
      </w:hyperlink>
    </w:p>
  </w:footnote>
  <w:footnote w:id="6">
    <w:p w14:paraId="12E1DEC4" w14:textId="77777777" w:rsidR="0013167D" w:rsidRPr="001604EB" w:rsidRDefault="0013167D" w:rsidP="0013167D">
      <w:pPr>
        <w:pStyle w:val="FootnoteText"/>
        <w:rPr>
          <w:rFonts w:ascii="BrowalliaUPC" w:hAnsi="BrowalliaUPC" w:cs="BrowalliaUPC"/>
          <w:sz w:val="24"/>
          <w:szCs w:val="24"/>
          <w:cs/>
          <w:lang w:val="en-US"/>
        </w:rPr>
      </w:pPr>
      <w:r w:rsidRPr="001604EB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1604EB">
        <w:rPr>
          <w:rFonts w:ascii="BrowalliaUPC" w:hAnsi="BrowalliaUPC" w:cs="BrowalliaUPC"/>
          <w:sz w:val="24"/>
          <w:szCs w:val="24"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>โครงการปกป้องสภาพภูมิอากาศในภาคการท่องเที่ยว, ๒๕๕๕</w:t>
      </w:r>
    </w:p>
  </w:footnote>
  <w:footnote w:id="7">
    <w:p w14:paraId="7E2BBAC6" w14:textId="77777777" w:rsidR="0013167D" w:rsidRPr="001604EB" w:rsidRDefault="0013167D" w:rsidP="0013167D">
      <w:pPr>
        <w:shd w:val="clear" w:color="auto" w:fill="FFFFFF"/>
        <w:jc w:val="thaiDistribute"/>
        <w:rPr>
          <w:rFonts w:ascii="BrowalliaUPC" w:hAnsi="BrowalliaUPC" w:cs="BrowalliaUPC"/>
          <w:szCs w:val="24"/>
        </w:rPr>
      </w:pPr>
      <w:r w:rsidRPr="001604EB">
        <w:rPr>
          <w:rStyle w:val="FootnoteReference"/>
          <w:rFonts w:ascii="BrowalliaUPC" w:hAnsi="BrowalliaUPC" w:cs="BrowalliaUPC"/>
          <w:szCs w:val="24"/>
        </w:rPr>
        <w:footnoteRef/>
      </w:r>
      <w:r w:rsidRPr="001604EB">
        <w:rPr>
          <w:rFonts w:ascii="BrowalliaUPC" w:hAnsi="BrowalliaUPC" w:cs="BrowalliaUPC"/>
          <w:szCs w:val="24"/>
        </w:rPr>
        <w:t xml:space="preserve"> </w:t>
      </w:r>
      <w:r w:rsidRPr="001604EB">
        <w:rPr>
          <w:rFonts w:ascii="BrowalliaUPC" w:hAnsi="BrowalliaUPC" w:cs="BrowalliaUPC"/>
          <w:szCs w:val="24"/>
          <w:cs/>
        </w:rPr>
        <w:t xml:space="preserve"> </w:t>
      </w:r>
      <w:r w:rsidRPr="001604EB">
        <w:rPr>
          <w:rFonts w:ascii="BrowalliaUPC" w:hAnsi="BrowalliaUPC" w:cs="BrowalliaUPC"/>
          <w:szCs w:val="24"/>
          <w:cs/>
        </w:rPr>
        <w:t>หนังสือพิมพ์</w:t>
      </w:r>
      <w:r w:rsidRPr="001604EB">
        <w:rPr>
          <w:rFonts w:ascii="BrowalliaUPC" w:hAnsi="BrowalliaUPC" w:cs="BrowalliaUPC"/>
          <w:szCs w:val="24"/>
          <w:shd w:val="clear" w:color="auto" w:fill="FFFFFF"/>
          <w:cs/>
        </w:rPr>
        <w:t>ไทยโพสต์</w:t>
      </w:r>
      <w:r w:rsidRPr="001604EB">
        <w:rPr>
          <w:rFonts w:ascii="BrowalliaUPC" w:hAnsi="BrowalliaUPC" w:cs="BrowalliaUPC"/>
          <w:szCs w:val="24"/>
          <w:shd w:val="clear" w:color="auto" w:fill="FFFFFF"/>
        </w:rPr>
        <w:t>, 2563</w:t>
      </w:r>
      <w:r w:rsidRPr="001604EB">
        <w:rPr>
          <w:rFonts w:ascii="BrowalliaUPC" w:hAnsi="BrowalliaUPC" w:cs="BrowalliaUPC"/>
          <w:szCs w:val="24"/>
          <w:shd w:val="clear" w:color="auto" w:fill="FFFFFF"/>
          <w:cs/>
        </w:rPr>
        <w:t xml:space="preserve"> </w:t>
      </w:r>
      <w:r w:rsidRPr="001604EB">
        <w:rPr>
          <w:rFonts w:ascii="BrowalliaUPC" w:hAnsi="BrowalliaUPC" w:cs="BrowalliaUPC"/>
          <w:szCs w:val="24"/>
          <w:shd w:val="clear" w:color="auto" w:fill="FFFFFF"/>
        </w:rPr>
        <w:t>https://www.thaipost.net/main/detail/</w:t>
      </w:r>
      <w:r w:rsidRPr="001604EB">
        <w:rPr>
          <w:rFonts w:ascii="BrowalliaUPC" w:hAnsi="BrowalliaUPC" w:cs="BrowalliaUPC"/>
          <w:szCs w:val="24"/>
          <w:shd w:val="clear" w:color="auto" w:fill="FFFFFF"/>
          <w:cs/>
        </w:rPr>
        <w:t>69158</w:t>
      </w:r>
    </w:p>
  </w:footnote>
  <w:footnote w:id="8">
    <w:p w14:paraId="1AF285EF" w14:textId="487C6421" w:rsidR="00A3082A" w:rsidRPr="001604EB" w:rsidRDefault="00A3082A" w:rsidP="004C5E28">
      <w:pPr>
        <w:pStyle w:val="FootnoteText"/>
        <w:ind w:right="-308"/>
        <w:rPr>
          <w:rFonts w:ascii="BrowalliaUPC" w:hAnsi="BrowalliaUPC" w:cs="BrowalliaUPC"/>
          <w:sz w:val="24"/>
          <w:szCs w:val="24"/>
          <w:cs/>
        </w:rPr>
      </w:pPr>
      <w:r w:rsidRPr="001604EB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1604EB">
        <w:rPr>
          <w:rFonts w:ascii="BrowalliaUPC" w:hAnsi="BrowalliaUPC" w:cs="BrowalliaUPC"/>
          <w:sz w:val="24"/>
          <w:szCs w:val="24"/>
        </w:rPr>
        <w:t xml:space="preserve"> </w:t>
      </w:r>
      <w:r w:rsidR="004C5E28" w:rsidRPr="001604EB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>มนันญา ภู่แก้ว ปัญหามูลฝอยติดเชื้อจากโรคระบาด</w:t>
      </w:r>
      <w:r w:rsidR="00536FD6" w:rsidRPr="001604EB">
        <w:rPr>
          <w:rFonts w:ascii="BrowalliaUPC" w:hAnsi="BrowalliaUPC" w:cs="BrowalliaUPC"/>
          <w:sz w:val="24"/>
          <w:szCs w:val="24"/>
          <w:cs/>
        </w:rPr>
        <w:t>โควิด-19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</w:rPr>
        <w:t>https://www.parliament.go.th/ewtadmin/ewt/elaw_parcy/ewt_dl_link.php?nid=2599</w:t>
      </w:r>
    </w:p>
  </w:footnote>
  <w:footnote w:id="9">
    <w:p w14:paraId="747DE099" w14:textId="1490C6AA" w:rsidR="00533D9F" w:rsidRPr="00903253" w:rsidRDefault="00533D9F" w:rsidP="00533D9F">
      <w:pPr>
        <w:pStyle w:val="FootnoteText"/>
        <w:ind w:right="-308"/>
        <w:rPr>
          <w:rFonts w:ascii="BrowalliaUPC" w:hAnsi="BrowalliaUPC" w:cs="BrowalliaUPC"/>
          <w:sz w:val="24"/>
          <w:szCs w:val="24"/>
          <w:shd w:val="clear" w:color="auto" w:fill="FAFAFA"/>
          <w:cs/>
        </w:rPr>
      </w:pPr>
      <w:r w:rsidRPr="001604EB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1604EB">
        <w:rPr>
          <w:rFonts w:ascii="BrowalliaUPC" w:hAnsi="BrowalliaUPC" w:cs="BrowalliaUPC"/>
          <w:sz w:val="24"/>
          <w:szCs w:val="24"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shd w:val="clear" w:color="auto" w:fill="FAFAFA"/>
        </w:rPr>
        <w:t xml:space="preserve">https://news.thaipbs.or.th/ content/289780 </w:t>
      </w:r>
      <w:r w:rsidRPr="001604EB">
        <w:rPr>
          <w:rFonts w:ascii="BrowalliaUPC" w:hAnsi="BrowalliaUPC" w:cs="BrowalliaUPC"/>
          <w:sz w:val="24"/>
          <w:szCs w:val="24"/>
          <w:shd w:val="clear" w:color="auto" w:fill="FAFAFA"/>
          <w:cs/>
        </w:rPr>
        <w:t xml:space="preserve">และ </w:t>
      </w:r>
      <w:hyperlink r:id="rId2" w:history="1">
        <w:r w:rsidR="001604EB" w:rsidRPr="00903253">
          <w:rPr>
            <w:rFonts w:ascii="BrowalliaUPC" w:hAnsi="BrowalliaUPC" w:cs="BrowalliaUPC"/>
            <w:sz w:val="24"/>
            <w:szCs w:val="24"/>
            <w:shd w:val="clear" w:color="auto" w:fill="FAFAFA"/>
          </w:rPr>
          <w:t>https://thestandard.co/where-are- the-hygiene-masks-distributed/</w:t>
        </w:r>
      </w:hyperlink>
      <w:r w:rsidR="001604EB" w:rsidRPr="00903253">
        <w:rPr>
          <w:rFonts w:ascii="BrowalliaUPC" w:hAnsi="BrowalliaUPC" w:cs="BrowalliaUPC"/>
          <w:sz w:val="24"/>
          <w:szCs w:val="24"/>
          <w:shd w:val="clear" w:color="auto" w:fill="FAFAFA"/>
        </w:rPr>
        <w:t xml:space="preserve">  </w:t>
      </w:r>
    </w:p>
  </w:footnote>
  <w:footnote w:id="10">
    <w:p w14:paraId="3CD961D1" w14:textId="53576E0E" w:rsidR="003A6361" w:rsidRPr="008D4DBC" w:rsidRDefault="003A6361" w:rsidP="003A6361">
      <w:pPr>
        <w:pStyle w:val="FootnoteText"/>
        <w:ind w:right="-578"/>
        <w:rPr>
          <w:rFonts w:ascii="BrowalliaUPC" w:hAnsi="BrowalliaUPC" w:cs="BrowalliaUPC"/>
          <w:sz w:val="24"/>
          <w:szCs w:val="24"/>
          <w:cs/>
        </w:rPr>
      </w:pPr>
      <w:r w:rsidRPr="001604EB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1604EB">
        <w:rPr>
          <w:rFonts w:ascii="BrowalliaUPC" w:hAnsi="BrowalliaUPC" w:cs="BrowalliaUPC"/>
          <w:sz w:val="24"/>
          <w:szCs w:val="24"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https://www.bangkokbiznews.com/news/detail/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939188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?fbclid=IwAR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0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ha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4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URLO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1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gj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9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R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2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GBgDP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69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F_TglGUJS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3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z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9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I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87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iz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5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jL</w:t>
      </w:r>
      <w:r w:rsidRPr="001604EB">
        <w:rPr>
          <w:rFonts w:ascii="BrowalliaUPC" w:hAnsi="BrowalliaUPC" w:cs="BrowalliaUPC"/>
          <w:sz w:val="24"/>
          <w:szCs w:val="24"/>
          <w:cs/>
          <w:lang w:val="en-US"/>
        </w:rPr>
        <w:t>9</w:t>
      </w:r>
      <w:r w:rsidRPr="001604EB">
        <w:rPr>
          <w:rFonts w:ascii="BrowalliaUPC" w:hAnsi="BrowalliaUPC" w:cs="BrowalliaUPC"/>
          <w:sz w:val="24"/>
          <w:szCs w:val="24"/>
          <w:lang w:val="en-US"/>
        </w:rPr>
        <w:t>jWbvgStUhbWfUNo</w:t>
      </w:r>
    </w:p>
  </w:footnote>
  <w:footnote w:id="11">
    <w:p w14:paraId="6508D1DA" w14:textId="2AE2F629" w:rsidR="00A3082A" w:rsidRPr="001604EB" w:rsidRDefault="00A3082A" w:rsidP="004C5E28">
      <w:pPr>
        <w:pStyle w:val="FootnoteText"/>
        <w:ind w:right="-128"/>
        <w:rPr>
          <w:rFonts w:ascii="BrowalliaUPC" w:hAnsi="BrowalliaUPC" w:cs="BrowalliaUPC"/>
          <w:sz w:val="24"/>
          <w:szCs w:val="24"/>
        </w:rPr>
      </w:pPr>
      <w:r w:rsidRPr="008D4DBC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8D4DBC">
        <w:rPr>
          <w:rStyle w:val="FootnoteReference"/>
          <w:rFonts w:ascii="BrowalliaUPC" w:hAnsi="BrowalliaUPC" w:cs="BrowalliaUPC"/>
          <w:sz w:val="24"/>
          <w:szCs w:val="24"/>
        </w:rPr>
        <w:t xml:space="preserve"> </w:t>
      </w:r>
      <w:r w:rsidR="004C5E28">
        <w:rPr>
          <w:rFonts w:ascii="BrowalliaUPC" w:hAnsi="BrowalliaUPC" w:cs="BrowalliaUPC" w:hint="cs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ดร.วิจารย์ สิมาฉายา ขยะพลาสติกพุ่งกว่า </w:t>
      </w:r>
      <w:r w:rsidR="004000FF" w:rsidRPr="001604EB">
        <w:rPr>
          <w:rFonts w:ascii="BrowalliaUPC" w:hAnsi="BrowalliaUPC" w:cs="BrowalliaUPC"/>
          <w:sz w:val="24"/>
          <w:szCs w:val="24"/>
          <w:cs/>
        </w:rPr>
        <w:t>๖๐</w:t>
      </w:r>
      <w:r w:rsidRPr="001604EB">
        <w:rPr>
          <w:rFonts w:ascii="BrowalliaUPC" w:hAnsi="BrowalliaUPC" w:cs="BrowalliaUPC"/>
          <w:sz w:val="24"/>
          <w:szCs w:val="24"/>
        </w:rPr>
        <w:t xml:space="preserve">% </w:t>
      </w:r>
      <w:r w:rsidRPr="001604EB">
        <w:rPr>
          <w:rFonts w:ascii="BrowalliaUPC" w:hAnsi="BrowalliaUPC" w:cs="BrowalliaUPC"/>
          <w:sz w:val="24"/>
          <w:szCs w:val="24"/>
          <w:cs/>
        </w:rPr>
        <w:t>ในช่วง</w:t>
      </w:r>
      <w:r w:rsidR="00536FD6" w:rsidRPr="001604EB">
        <w:rPr>
          <w:rFonts w:ascii="BrowalliaUPC" w:hAnsi="BrowalliaUPC" w:cs="BrowalliaUPC"/>
          <w:sz w:val="24"/>
          <w:szCs w:val="24"/>
          <w:cs/>
        </w:rPr>
        <w:t>โควิด-19</w:t>
      </w:r>
      <w:r w:rsidRPr="001604EB">
        <w:rPr>
          <w:rFonts w:ascii="BrowalliaUPC" w:hAnsi="BrowalliaUPC" w:cs="BrowalliaUPC"/>
          <w:sz w:val="24"/>
          <w:szCs w:val="24"/>
          <w:cs/>
        </w:rPr>
        <w:t>-</w:t>
      </w:r>
      <w:r w:rsidRPr="001604EB">
        <w:rPr>
          <w:rFonts w:ascii="BrowalliaUPC" w:hAnsi="BrowalliaUPC" w:cs="BrowalliaUPC"/>
          <w:sz w:val="24"/>
          <w:szCs w:val="24"/>
        </w:rPr>
        <w:t xml:space="preserve">19 </w:t>
      </w:r>
      <w:r w:rsidR="004000FF" w:rsidRPr="001604EB">
        <w:rPr>
          <w:rFonts w:ascii="BrowalliaUPC" w:hAnsi="BrowalliaUPC" w:cs="BrowalliaUPC"/>
          <w:sz w:val="24"/>
          <w:szCs w:val="24"/>
          <w:cs/>
        </w:rPr>
        <w:t>๒๒</w:t>
      </w:r>
      <w:r w:rsidRPr="001604EB">
        <w:rPr>
          <w:rFonts w:ascii="BrowalliaUPC" w:hAnsi="BrowalliaUPC" w:cs="BrowalliaUPC"/>
          <w:sz w:val="24"/>
          <w:szCs w:val="24"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พฤษภาคม </w:t>
      </w:r>
      <w:r w:rsidR="004000FF" w:rsidRPr="001604EB">
        <w:rPr>
          <w:rFonts w:ascii="BrowalliaUPC" w:hAnsi="BrowalliaUPC" w:cs="BrowalliaUPC"/>
          <w:sz w:val="24"/>
          <w:szCs w:val="24"/>
          <w:cs/>
        </w:rPr>
        <w:t>๒๕๖๓</w:t>
      </w:r>
      <w:r w:rsidRPr="001604EB">
        <w:rPr>
          <w:rFonts w:ascii="BrowalliaUPC" w:hAnsi="BrowalliaUPC" w:cs="BrowalliaUPC"/>
          <w:sz w:val="24"/>
          <w:szCs w:val="24"/>
        </w:rPr>
        <w:t xml:space="preserve"> http://www.tei.or.th/th/blog_detail.php?blog_id=51</w:t>
      </w:r>
    </w:p>
  </w:footnote>
  <w:footnote w:id="12">
    <w:p w14:paraId="2D537E22" w14:textId="7B9EB0B0" w:rsidR="0025636F" w:rsidRPr="001604EB" w:rsidRDefault="0025636F" w:rsidP="0025636F">
      <w:pPr>
        <w:pStyle w:val="FootnoteText"/>
        <w:rPr>
          <w:rFonts w:ascii="BrowalliaUPC" w:hAnsi="BrowalliaUPC" w:cs="BrowalliaUPC"/>
          <w:sz w:val="24"/>
          <w:szCs w:val="24"/>
          <w:lang w:val="en-US"/>
        </w:rPr>
      </w:pPr>
      <w:r w:rsidRPr="001604EB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1604EB">
        <w:rPr>
          <w:rStyle w:val="FootnoteReference"/>
          <w:rFonts w:ascii="BrowalliaUPC" w:hAnsi="BrowalliaUPC" w:cs="BrowalliaUPC"/>
          <w:sz w:val="24"/>
          <w:szCs w:val="24"/>
        </w:rPr>
        <w:t xml:space="preserve"> </w:t>
      </w:r>
      <w:r w:rsidR="004C5E28" w:rsidRPr="001604EB">
        <w:rPr>
          <w:rFonts w:ascii="BrowalliaUPC" w:hAnsi="BrowalliaUPC" w:cs="BrowalliaUPC"/>
          <w:sz w:val="24"/>
          <w:szCs w:val="24"/>
          <w:cs/>
        </w:rPr>
        <w:t xml:space="preserve"> </w:t>
      </w:r>
      <w:r w:rsidR="00C84CFD" w:rsidRPr="001604EB">
        <w:rPr>
          <w:rFonts w:ascii="BrowalliaUPC" w:hAnsi="BrowalliaUPC" w:cs="BrowalliaUPC"/>
          <w:sz w:val="24"/>
          <w:szCs w:val="24"/>
          <w:cs/>
          <w:lang w:val="en-US"/>
        </w:rPr>
        <w:t xml:space="preserve">สำนักงานสภาพัฒนาการเศรษฐกิจและสังคมแห่งชาติ. รู้จัก </w:t>
      </w:r>
      <w:r w:rsidR="00C84CFD" w:rsidRPr="001604EB">
        <w:rPr>
          <w:rFonts w:ascii="BrowalliaUPC" w:hAnsi="BrowalliaUPC" w:cs="BrowalliaUPC"/>
          <w:sz w:val="24"/>
          <w:szCs w:val="24"/>
          <w:lang w:val="en-US"/>
        </w:rPr>
        <w:t>SDGs.  https://sdgs.nesdc.go.th/%e0%b9%80%e0%b8%81%e0%b8%b5%e0%b9%88%e0%b8%a2%e0%b8%a7%e0%b8%81%e0%b8%b1%e0%b8%9a-sdgs/</w:t>
      </w:r>
    </w:p>
  </w:footnote>
  <w:footnote w:id="13">
    <w:p w14:paraId="1392D484" w14:textId="4D17C427" w:rsidR="008D4DBC" w:rsidRPr="001604EB" w:rsidRDefault="008D4DBC" w:rsidP="008D4DBC">
      <w:pPr>
        <w:pStyle w:val="FootnoteText"/>
        <w:rPr>
          <w:rFonts w:ascii="BrowalliaUPC" w:hAnsi="BrowalliaUPC" w:cs="BrowalliaUPC"/>
          <w:sz w:val="24"/>
          <w:szCs w:val="24"/>
          <w:lang w:val="en-US"/>
        </w:rPr>
      </w:pPr>
      <w:r w:rsidRPr="001604EB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1604EB">
        <w:rPr>
          <w:rStyle w:val="FootnoteReference"/>
          <w:rFonts w:ascii="BrowalliaUPC" w:hAnsi="BrowalliaUPC" w:cs="BrowalliaUPC"/>
          <w:sz w:val="24"/>
          <w:szCs w:val="24"/>
        </w:rPr>
        <w:t xml:space="preserve"> </w:t>
      </w:r>
      <w:r w:rsidR="004C5E28" w:rsidRPr="001604EB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</w:rPr>
        <w:t xml:space="preserve">Brundtland Report, </w:t>
      </w:r>
      <w:r w:rsidRPr="001604EB">
        <w:rPr>
          <w:rFonts w:ascii="BrowalliaUPC" w:hAnsi="BrowalliaUPC" w:cs="BrowalliaUPC"/>
          <w:sz w:val="24"/>
          <w:szCs w:val="24"/>
          <w:cs/>
        </w:rPr>
        <w:t>๑๙๘๗</w:t>
      </w:r>
      <w:r w:rsidR="001353D3" w:rsidRPr="001604EB">
        <w:rPr>
          <w:rFonts w:ascii="BrowalliaUPC" w:hAnsi="BrowalliaUPC" w:cs="BrowalliaUPC"/>
          <w:sz w:val="24"/>
          <w:szCs w:val="24"/>
          <w:lang w:val="en-US"/>
        </w:rPr>
        <w:t xml:space="preserve"> https://www.are.admin.ch/are/en/home/sustainable-development/international-cooperation/2030agenda/un-_-milestones-in-sustainable-development/1987--brundtland-report.html</w:t>
      </w:r>
    </w:p>
  </w:footnote>
  <w:footnote w:id="14">
    <w:p w14:paraId="651AE56F" w14:textId="1C00EA51" w:rsidR="0025636F" w:rsidRPr="001604EB" w:rsidRDefault="0025636F" w:rsidP="00C84CFD">
      <w:pPr>
        <w:pStyle w:val="Heading1"/>
        <w:rPr>
          <w:sz w:val="24"/>
          <w:szCs w:val="24"/>
        </w:rPr>
      </w:pPr>
      <w:r w:rsidRPr="001604EB">
        <w:rPr>
          <w:rStyle w:val="FootnoteReference"/>
          <w:sz w:val="24"/>
          <w:szCs w:val="24"/>
        </w:rPr>
        <w:footnoteRef/>
      </w:r>
      <w:r w:rsidRPr="001604EB">
        <w:rPr>
          <w:rStyle w:val="FootnoteReference"/>
          <w:sz w:val="24"/>
          <w:szCs w:val="24"/>
        </w:rPr>
        <w:t xml:space="preserve"> </w:t>
      </w:r>
      <w:r w:rsidR="004C5E28" w:rsidRPr="001604EB">
        <w:rPr>
          <w:sz w:val="24"/>
          <w:szCs w:val="24"/>
          <w:cs/>
        </w:rPr>
        <w:t xml:space="preserve"> </w:t>
      </w:r>
      <w:r w:rsidR="000279B2" w:rsidRPr="001604EB">
        <w:rPr>
          <w:sz w:val="24"/>
          <w:szCs w:val="24"/>
          <w:cs/>
        </w:rPr>
        <w:t xml:space="preserve"> </w:t>
      </w:r>
      <w:bookmarkStart w:id="2" w:name="_Hlk73286610"/>
      <w:r w:rsidR="000279B2" w:rsidRPr="001604EB">
        <w:rPr>
          <w:b w:val="0"/>
          <w:bCs w:val="0"/>
          <w:sz w:val="24"/>
          <w:szCs w:val="24"/>
          <w:cs/>
        </w:rPr>
        <w:t xml:space="preserve">ดันโมเดลเศรษฐกิจ </w:t>
      </w:r>
      <w:r w:rsidR="000279B2" w:rsidRPr="001604EB">
        <w:rPr>
          <w:b w:val="0"/>
          <w:bCs w:val="0"/>
          <w:sz w:val="24"/>
          <w:szCs w:val="24"/>
          <w:lang w:val="en-US"/>
        </w:rPr>
        <w:t xml:space="preserve">BCG </w:t>
      </w:r>
      <w:r w:rsidR="000279B2" w:rsidRPr="001604EB">
        <w:rPr>
          <w:b w:val="0"/>
          <w:bCs w:val="0"/>
          <w:sz w:val="24"/>
          <w:szCs w:val="24"/>
          <w:cs/>
          <w:lang w:val="en-US"/>
        </w:rPr>
        <w:t>เป็นนโยบายขับเคลื่อนประเทศไทย</w:t>
      </w:r>
      <w:r w:rsidR="000279B2" w:rsidRPr="001604EB">
        <w:rPr>
          <w:b w:val="0"/>
          <w:bCs w:val="0"/>
          <w:sz w:val="24"/>
          <w:szCs w:val="24"/>
          <w:lang w:val="en-US"/>
        </w:rPr>
        <w:t>.</w:t>
      </w:r>
      <w:r w:rsidR="000279B2" w:rsidRPr="001604EB">
        <w:rPr>
          <w:sz w:val="24"/>
          <w:szCs w:val="24"/>
          <w:cs/>
          <w:lang w:val="en-US"/>
        </w:rPr>
        <w:t xml:space="preserve"> </w:t>
      </w:r>
      <w:r w:rsidR="000279B2" w:rsidRPr="001604EB">
        <w:rPr>
          <w:rStyle w:val="Strong"/>
          <w:sz w:val="24"/>
          <w:szCs w:val="24"/>
        </w:rPr>
        <w:t>https://www.thaigov.go.th/news/contents/details/</w:t>
      </w:r>
      <w:r w:rsidR="000279B2" w:rsidRPr="001604EB">
        <w:rPr>
          <w:rStyle w:val="Strong"/>
          <w:sz w:val="24"/>
          <w:szCs w:val="24"/>
          <w:cs/>
        </w:rPr>
        <w:t>38369</w:t>
      </w:r>
      <w:bookmarkEnd w:id="2"/>
    </w:p>
  </w:footnote>
  <w:footnote w:id="15">
    <w:p w14:paraId="031CD076" w14:textId="64CE8C6E" w:rsidR="000279B2" w:rsidRPr="001604EB" w:rsidRDefault="000279B2" w:rsidP="000279B2">
      <w:pPr>
        <w:pStyle w:val="Heading1"/>
        <w:rPr>
          <w:sz w:val="24"/>
          <w:szCs w:val="24"/>
        </w:rPr>
      </w:pPr>
      <w:r w:rsidRPr="001604EB">
        <w:rPr>
          <w:rStyle w:val="FootnoteReference"/>
          <w:sz w:val="24"/>
          <w:szCs w:val="24"/>
        </w:rPr>
        <w:footnoteRef/>
      </w:r>
      <w:r w:rsidRPr="001604EB">
        <w:rPr>
          <w:rStyle w:val="FootnoteReference"/>
          <w:sz w:val="24"/>
          <w:szCs w:val="24"/>
        </w:rPr>
        <w:t xml:space="preserve"> </w:t>
      </w:r>
      <w:r w:rsidRPr="001604EB">
        <w:rPr>
          <w:sz w:val="24"/>
          <w:szCs w:val="24"/>
          <w:cs/>
        </w:rPr>
        <w:t xml:space="preserve"> </w:t>
      </w:r>
      <w:r w:rsidRPr="001604EB">
        <w:rPr>
          <w:rStyle w:val="Strong"/>
          <w:sz w:val="24"/>
          <w:szCs w:val="24"/>
          <w:cs/>
        </w:rPr>
        <w:t>ดร.สุวิทย์ เมษินทรีย์</w:t>
      </w:r>
      <w:r w:rsidRPr="001604EB">
        <w:rPr>
          <w:rStyle w:val="Strong"/>
          <w:sz w:val="24"/>
          <w:szCs w:val="24"/>
          <w:lang w:val="en-US"/>
        </w:rPr>
        <w:t>.</w:t>
      </w:r>
      <w:r w:rsidRPr="001604EB">
        <w:rPr>
          <w:rStyle w:val="Strong"/>
          <w:sz w:val="24"/>
          <w:szCs w:val="24"/>
          <w:cs/>
        </w:rPr>
        <w:t xml:space="preserve"> </w:t>
      </w:r>
      <w:r w:rsidRPr="001604EB">
        <w:rPr>
          <w:b w:val="0"/>
          <w:bCs w:val="0"/>
          <w:sz w:val="24"/>
          <w:szCs w:val="24"/>
        </w:rPr>
        <w:t xml:space="preserve">“BCG Model” </w:t>
      </w:r>
      <w:r w:rsidRPr="001604EB">
        <w:rPr>
          <w:b w:val="0"/>
          <w:bCs w:val="0"/>
          <w:sz w:val="24"/>
          <w:szCs w:val="24"/>
          <w:cs/>
        </w:rPr>
        <w:t xml:space="preserve">ขับเคลื่อนไทยแลนด์ </w:t>
      </w:r>
      <w:r w:rsidRPr="001604EB">
        <w:rPr>
          <w:b w:val="0"/>
          <w:bCs w:val="0"/>
          <w:sz w:val="24"/>
          <w:szCs w:val="24"/>
        </w:rPr>
        <w:t>4.0 “</w:t>
      </w:r>
      <w:r w:rsidRPr="001604EB">
        <w:rPr>
          <w:b w:val="0"/>
          <w:bCs w:val="0"/>
          <w:sz w:val="24"/>
          <w:szCs w:val="24"/>
          <w:cs/>
        </w:rPr>
        <w:t>วิทยาศาสตร์ เทคโนโลยี นวัตกรรม” เพิ่มมูลค่าธุรกิจ</w:t>
      </w:r>
      <w:r w:rsidRPr="001604EB">
        <w:rPr>
          <w:b w:val="0"/>
          <w:bCs w:val="0"/>
          <w:sz w:val="24"/>
          <w:szCs w:val="24"/>
          <w:lang w:val="en-US"/>
        </w:rPr>
        <w:t xml:space="preserve">. </w:t>
      </w:r>
      <w:r w:rsidRPr="001604EB">
        <w:rPr>
          <w:b w:val="0"/>
          <w:bCs w:val="0"/>
          <w:sz w:val="24"/>
          <w:szCs w:val="24"/>
          <w:cs/>
          <w:lang w:val="en-US"/>
        </w:rPr>
        <w:t>๒๕ พฤศจิกายน ๒๕๖๒</w:t>
      </w:r>
      <w:r w:rsidRPr="001604EB">
        <w:rPr>
          <w:b w:val="0"/>
          <w:bCs w:val="0"/>
          <w:sz w:val="24"/>
          <w:szCs w:val="24"/>
          <w:lang w:val="en-US"/>
        </w:rPr>
        <w:t>.</w:t>
      </w:r>
      <w:r w:rsidRPr="001604EB">
        <w:rPr>
          <w:b w:val="0"/>
          <w:bCs w:val="0"/>
          <w:sz w:val="24"/>
          <w:szCs w:val="24"/>
          <w:cs/>
          <w:lang w:val="en-US"/>
        </w:rPr>
        <w:t xml:space="preserve"> </w:t>
      </w:r>
      <w:r w:rsidRPr="001604EB">
        <w:rPr>
          <w:b w:val="0"/>
          <w:bCs w:val="0"/>
          <w:sz w:val="24"/>
          <w:szCs w:val="24"/>
        </w:rPr>
        <w:t>https://www.thairath.co.th/business/economics/</w:t>
      </w:r>
      <w:r w:rsidRPr="001604EB">
        <w:rPr>
          <w:b w:val="0"/>
          <w:bCs w:val="0"/>
          <w:sz w:val="24"/>
          <w:szCs w:val="24"/>
          <w:cs/>
        </w:rPr>
        <w:t>1710925</w:t>
      </w:r>
    </w:p>
  </w:footnote>
  <w:footnote w:id="16">
    <w:p w14:paraId="1EBF64EF" w14:textId="5EE85971" w:rsidR="0025636F" w:rsidRPr="001604EB" w:rsidRDefault="0025636F" w:rsidP="0025636F">
      <w:pPr>
        <w:spacing w:line="324" w:lineRule="atLeast"/>
        <w:rPr>
          <w:rFonts w:ascii="BrowalliaUPC" w:hAnsi="BrowalliaUPC" w:cs="BrowalliaUPC"/>
          <w:color w:val="313131"/>
          <w:szCs w:val="24"/>
        </w:rPr>
      </w:pPr>
      <w:r w:rsidRPr="001604EB">
        <w:rPr>
          <w:rStyle w:val="FootnoteReference"/>
          <w:rFonts w:ascii="BrowalliaUPC" w:hAnsi="BrowalliaUPC" w:cs="BrowalliaUPC"/>
          <w:szCs w:val="24"/>
        </w:rPr>
        <w:footnoteRef/>
      </w:r>
      <w:r w:rsidR="004C5E28" w:rsidRPr="001604EB">
        <w:rPr>
          <w:rFonts w:ascii="BrowalliaUPC" w:hAnsi="BrowalliaUPC" w:cs="BrowalliaUPC"/>
          <w:szCs w:val="24"/>
          <w:cs/>
        </w:rPr>
        <w:t xml:space="preserve"> </w:t>
      </w:r>
      <w:r w:rsidRPr="001604EB">
        <w:rPr>
          <w:rStyle w:val="FootnoteReference"/>
          <w:rFonts w:ascii="BrowalliaUPC" w:hAnsi="BrowalliaUPC" w:cs="BrowalliaUPC"/>
          <w:szCs w:val="24"/>
        </w:rPr>
        <w:t xml:space="preserve"> </w:t>
      </w:r>
      <w:r w:rsidRPr="001604EB">
        <w:rPr>
          <w:rFonts w:ascii="BrowalliaUPC" w:hAnsi="BrowalliaUPC" w:cs="BrowalliaUPC"/>
          <w:color w:val="313131"/>
          <w:szCs w:val="24"/>
          <w:cs/>
        </w:rPr>
        <w:t xml:space="preserve">สำนักงานนโยบายและแผนทรัพยากรธรรมชาติและสิ่งแวดล้อม. การเปลี่ยนแปลงสภาพภูมิอากาศ </w:t>
      </w:r>
      <w:hyperlink r:id="rId3" w:history="1">
        <w:r w:rsidRPr="001604EB">
          <w:rPr>
            <w:rStyle w:val="Hyperlink"/>
            <w:rFonts w:ascii="BrowalliaUPC" w:hAnsi="BrowalliaUPC" w:cs="BrowalliaUPC"/>
            <w:color w:val="auto"/>
            <w:szCs w:val="24"/>
          </w:rPr>
          <w:t>https://www.onep.go.th/</w:t>
        </w:r>
      </w:hyperlink>
      <w:r w:rsidRPr="001604EB">
        <w:rPr>
          <w:rFonts w:ascii="BrowalliaUPC" w:hAnsi="BrowalliaUPC" w:cs="BrowalliaUPC"/>
          <w:color w:val="313131"/>
          <w:szCs w:val="24"/>
          <w:cs/>
        </w:rPr>
        <w:t>การเปลี่ยนแปลงสภาพภูมิ</w:t>
      </w:r>
      <w:r w:rsidRPr="001604EB">
        <w:rPr>
          <w:rFonts w:ascii="BrowalliaUPC" w:hAnsi="BrowalliaUPC" w:cs="BrowalliaUPC"/>
          <w:color w:val="313131"/>
          <w:szCs w:val="24"/>
        </w:rPr>
        <w:t>/</w:t>
      </w:r>
    </w:p>
    <w:p w14:paraId="2F8FF4A0" w14:textId="77777777" w:rsidR="0025636F" w:rsidRPr="00111889" w:rsidRDefault="0025636F" w:rsidP="0025636F">
      <w:pPr>
        <w:pStyle w:val="FootnoteText"/>
        <w:rPr>
          <w:sz w:val="18"/>
          <w:szCs w:val="18"/>
        </w:rPr>
      </w:pPr>
    </w:p>
  </w:footnote>
  <w:footnote w:id="17">
    <w:p w14:paraId="6968B537" w14:textId="77777777" w:rsidR="003C0A37" w:rsidRPr="008D4DBC" w:rsidRDefault="003C0A37" w:rsidP="003C0A37">
      <w:pPr>
        <w:spacing w:line="324" w:lineRule="atLeast"/>
        <w:rPr>
          <w:rFonts w:ascii="BrowalliaUPC" w:hAnsi="BrowalliaUPC" w:cs="BrowalliaUPC"/>
          <w:color w:val="313131"/>
          <w:szCs w:val="24"/>
        </w:rPr>
      </w:pPr>
      <w:r w:rsidRPr="008D4DBC">
        <w:rPr>
          <w:rStyle w:val="FootnoteReference"/>
          <w:rFonts w:ascii="BrowalliaUPC" w:hAnsi="BrowalliaUPC" w:cs="BrowalliaUPC"/>
          <w:szCs w:val="24"/>
        </w:rPr>
        <w:footnoteRef/>
      </w:r>
      <w:r>
        <w:rPr>
          <w:rFonts w:ascii="BrowalliaUPC" w:hAnsi="BrowalliaUPC" w:cs="BrowalliaUPC" w:hint="cs"/>
          <w:szCs w:val="24"/>
          <w:cs/>
        </w:rPr>
        <w:t xml:space="preserve"> </w:t>
      </w:r>
      <w:r w:rsidRPr="00044218">
        <w:rPr>
          <w:rFonts w:ascii="BrowalliaUPC" w:hAnsi="BrowalliaUPC" w:cs="BrowalliaUPC"/>
          <w:szCs w:val="24"/>
          <w:cs/>
        </w:rPr>
        <w:t>ยุทธศาสตร์การส่งเสริมการท่องเที่ยวสีเขียว</w:t>
      </w:r>
      <w:r w:rsidRPr="00044218">
        <w:rPr>
          <w:rFonts w:ascii="BrowalliaUPC" w:hAnsi="BrowalliaUPC" w:cs="BrowalliaUPC"/>
          <w:sz w:val="10"/>
          <w:szCs w:val="10"/>
        </w:rPr>
        <w:t xml:space="preserve"> </w:t>
      </w:r>
      <w:r w:rsidRPr="00044218">
        <w:rPr>
          <w:rFonts w:ascii="BrowalliaUPC" w:hAnsi="BrowalliaUPC" w:cs="BrowalliaUPC"/>
          <w:szCs w:val="24"/>
          <w:cs/>
        </w:rPr>
        <w:t>พ.ศ.๒๕๖๐</w:t>
      </w:r>
      <w:r>
        <w:rPr>
          <w:rFonts w:ascii="BrowalliaUPC" w:hAnsi="BrowalliaUPC" w:cs="BrowalliaUPC"/>
          <w:szCs w:val="24"/>
        </w:rPr>
        <w:t>-</w:t>
      </w:r>
      <w:r w:rsidRPr="00044218">
        <w:rPr>
          <w:rFonts w:ascii="BrowalliaUPC" w:hAnsi="BrowalliaUPC" w:cs="BrowalliaUPC"/>
          <w:szCs w:val="24"/>
          <w:cs/>
        </w:rPr>
        <w:t>๒๕๖๔</w:t>
      </w:r>
      <w:r>
        <w:rPr>
          <w:rFonts w:ascii="BrowalliaUPC" w:hAnsi="BrowalliaUPC" w:cs="BrowalliaUPC"/>
          <w:szCs w:val="24"/>
        </w:rPr>
        <w:t xml:space="preserve">. </w:t>
      </w:r>
      <w:r w:rsidRPr="00044218">
        <w:rPr>
          <w:rFonts w:ascii="BrowalliaUPC" w:hAnsi="BrowalliaUPC" w:cs="BrowalliaUPC"/>
          <w:szCs w:val="24"/>
        </w:rPr>
        <w:t>https://chainat.mots.go.th/download/article/article_20200605154529.pdf</w:t>
      </w:r>
    </w:p>
    <w:p w14:paraId="70FCF1EB" w14:textId="77777777" w:rsidR="003C0A37" w:rsidRPr="00111889" w:rsidRDefault="003C0A37" w:rsidP="003C0A37">
      <w:pPr>
        <w:pStyle w:val="FootnoteText"/>
        <w:rPr>
          <w:sz w:val="18"/>
          <w:szCs w:val="18"/>
        </w:rPr>
      </w:pPr>
    </w:p>
  </w:footnote>
  <w:footnote w:id="18">
    <w:p w14:paraId="738E1834" w14:textId="77777777" w:rsidR="00816CAB" w:rsidRPr="001604EB" w:rsidRDefault="00816CAB" w:rsidP="00816CAB">
      <w:pPr>
        <w:pStyle w:val="FootnoteText"/>
        <w:rPr>
          <w:rFonts w:ascii="BrowalliaUPC" w:hAnsi="BrowalliaUPC" w:cs="BrowalliaUPC"/>
          <w:sz w:val="24"/>
          <w:szCs w:val="24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หมวดสิทธิและหน้าที่ด้านสุขภาพ (มาตรา ๕ </w:t>
      </w:r>
      <w:r w:rsidRPr="001604EB">
        <w:rPr>
          <w:rFonts w:ascii="BrowalliaUPC" w:hAnsi="BrowalliaUPC" w:cs="BrowalliaUPC"/>
          <w:sz w:val="24"/>
          <w:szCs w:val="24"/>
          <w:shd w:val="clear" w:color="auto" w:fill="FFFFFF"/>
          <w:cs/>
        </w:rPr>
        <w:t xml:space="preserve">พระราชบัญญัติสุขภาพแห่งชาติ พ.ศ.๒๕๕๐) </w:t>
      </w:r>
    </w:p>
  </w:footnote>
  <w:footnote w:id="19">
    <w:p w14:paraId="2D43784E" w14:textId="77777777" w:rsidR="00816CAB" w:rsidRPr="001604EB" w:rsidRDefault="00816CAB" w:rsidP="001604EB">
      <w:pPr>
        <w:pStyle w:val="FootnoteText"/>
        <w:jc w:val="thaiDistribute"/>
        <w:rPr>
          <w:rFonts w:ascii="BrowalliaUPC" w:hAnsi="BrowalliaUPC" w:cs="BrowalliaUPC"/>
          <w:sz w:val="24"/>
          <w:szCs w:val="24"/>
        </w:rPr>
      </w:pPr>
      <w:r w:rsidRPr="001604EB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1604EB">
        <w:rPr>
          <w:rFonts w:ascii="BrowalliaUPC" w:hAnsi="BrowalliaUPC" w:cs="BrowalliaUPC"/>
          <w:sz w:val="24"/>
          <w:szCs w:val="24"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1604EB">
        <w:rPr>
          <w:rFonts w:ascii="BrowalliaUPC" w:hAnsi="BrowalliaUPC" w:cs="BrowalliaUPC"/>
          <w:sz w:val="24"/>
          <w:szCs w:val="24"/>
          <w:cs/>
        </w:rPr>
        <w:t>ผลประชุมสหประชาชาติว่าด้วยการพัฒนาที่อยู่อาศัยและเมืองอย่างยั่งยืน</w:t>
      </w:r>
      <w:r w:rsidRPr="001604EB">
        <w:rPr>
          <w:rFonts w:ascii="BrowalliaUPC" w:hAnsi="BrowalliaUPC" w:cs="BrowalliaUPC"/>
          <w:sz w:val="24"/>
          <w:szCs w:val="24"/>
        </w:rPr>
        <w:t xml:space="preserve"> (Habitat III)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 และวาระใหม่แห่งการพัฒนาเมือง (</w:t>
      </w:r>
      <w:r w:rsidRPr="001604EB">
        <w:rPr>
          <w:rFonts w:ascii="BrowalliaUPC" w:hAnsi="BrowalliaUPC" w:cs="BrowalliaUPC"/>
          <w:sz w:val="24"/>
          <w:szCs w:val="24"/>
        </w:rPr>
        <w:t xml:space="preserve">New Urban Agenda) </w:t>
      </w:r>
      <w:r w:rsidRPr="001604EB">
        <w:rPr>
          <w:rFonts w:ascii="BrowalliaUPC" w:hAnsi="BrowalliaUPC" w:cs="BrowalliaUPC"/>
          <w:sz w:val="24"/>
          <w:szCs w:val="24"/>
          <w:cs/>
        </w:rPr>
        <w:t xml:space="preserve">. </w:t>
      </w:r>
      <w:r w:rsidRPr="001604EB">
        <w:rPr>
          <w:rFonts w:ascii="BrowalliaUPC" w:hAnsi="BrowalliaUPC" w:cs="BrowalliaUPC"/>
          <w:color w:val="000000"/>
          <w:sz w:val="24"/>
          <w:szCs w:val="24"/>
        </w:rPr>
        <w:t>http://www.bps.m-society.go.th/uploads/content/download/</w:t>
      </w:r>
      <w:r w:rsidRPr="001604EB">
        <w:rPr>
          <w:rFonts w:ascii="BrowalliaUPC" w:hAnsi="BrowalliaUPC" w:cs="BrowalliaUPC"/>
          <w:color w:val="000000"/>
          <w:sz w:val="24"/>
          <w:szCs w:val="24"/>
          <w:cs/>
        </w:rPr>
        <w:t>5930</w:t>
      </w:r>
      <w:r w:rsidRPr="001604EB">
        <w:rPr>
          <w:rFonts w:ascii="BrowalliaUPC" w:hAnsi="BrowalliaUPC" w:cs="BrowalliaUPC"/>
          <w:color w:val="000000"/>
          <w:sz w:val="24"/>
          <w:szCs w:val="24"/>
        </w:rPr>
        <w:t>d</w:t>
      </w:r>
      <w:r w:rsidRPr="001604EB">
        <w:rPr>
          <w:rFonts w:ascii="BrowalliaUPC" w:hAnsi="BrowalliaUPC" w:cs="BrowalliaUPC"/>
          <w:color w:val="000000"/>
          <w:sz w:val="24"/>
          <w:szCs w:val="24"/>
          <w:cs/>
        </w:rPr>
        <w:t>7</w:t>
      </w:r>
      <w:r w:rsidRPr="001604EB">
        <w:rPr>
          <w:rFonts w:ascii="BrowalliaUPC" w:hAnsi="BrowalliaUPC" w:cs="BrowalliaUPC"/>
          <w:color w:val="000000"/>
          <w:sz w:val="24"/>
          <w:szCs w:val="24"/>
        </w:rPr>
        <w:t>dbe</w:t>
      </w:r>
      <w:r w:rsidRPr="001604EB">
        <w:rPr>
          <w:rFonts w:ascii="BrowalliaUPC" w:hAnsi="BrowalliaUPC" w:cs="BrowalliaUPC"/>
          <w:color w:val="000000"/>
          <w:sz w:val="24"/>
          <w:szCs w:val="24"/>
          <w:cs/>
        </w:rPr>
        <w:t>9</w:t>
      </w:r>
      <w:r w:rsidRPr="001604EB">
        <w:rPr>
          <w:rFonts w:ascii="BrowalliaUPC" w:hAnsi="BrowalliaUPC" w:cs="BrowalliaUPC"/>
          <w:color w:val="000000"/>
          <w:sz w:val="24"/>
          <w:szCs w:val="24"/>
        </w:rPr>
        <w:t>a</w:t>
      </w:r>
      <w:r w:rsidRPr="001604EB">
        <w:rPr>
          <w:rFonts w:ascii="BrowalliaUPC" w:hAnsi="BrowalliaUPC" w:cs="BrowalliaUPC"/>
          <w:color w:val="000000"/>
          <w:sz w:val="24"/>
          <w:szCs w:val="24"/>
          <w:cs/>
        </w:rPr>
        <w:t>6</w:t>
      </w:r>
      <w:r w:rsidRPr="001604EB">
        <w:rPr>
          <w:rFonts w:ascii="BrowalliaUPC" w:hAnsi="BrowalliaUPC" w:cs="BrowalliaUPC"/>
          <w:color w:val="000000"/>
          <w:sz w:val="24"/>
          <w:szCs w:val="24"/>
        </w:rPr>
        <w:t>a.pdf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717"/>
    <w:multiLevelType w:val="hybridMultilevel"/>
    <w:tmpl w:val="3A08CA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126A38"/>
    <w:multiLevelType w:val="hybridMultilevel"/>
    <w:tmpl w:val="3CB45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6D89"/>
    <w:multiLevelType w:val="hybridMultilevel"/>
    <w:tmpl w:val="E6BAF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949C4"/>
    <w:multiLevelType w:val="hybridMultilevel"/>
    <w:tmpl w:val="75387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540DBA"/>
    <w:multiLevelType w:val="multilevel"/>
    <w:tmpl w:val="146E3E3A"/>
    <w:lvl w:ilvl="0">
      <w:start w:val="1"/>
      <w:numFmt w:val="thaiNumbers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9941058"/>
    <w:multiLevelType w:val="hybridMultilevel"/>
    <w:tmpl w:val="6F3E03E2"/>
    <w:lvl w:ilvl="0" w:tplc="20443D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D3DB7"/>
    <w:multiLevelType w:val="hybridMultilevel"/>
    <w:tmpl w:val="AF328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BrowalliaUPC&lt;/FontName&gt;&lt;FontSize&gt;16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2fpd09aftarezef450dag59vrw2wd595s&quot;&gt;NHA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/record-ids&gt;&lt;/item&gt;&lt;/Libraries&gt;"/>
  </w:docVars>
  <w:rsids>
    <w:rsidRoot w:val="004E26FF"/>
    <w:rsid w:val="00001913"/>
    <w:rsid w:val="00003309"/>
    <w:rsid w:val="00006A5D"/>
    <w:rsid w:val="00007455"/>
    <w:rsid w:val="00007586"/>
    <w:rsid w:val="00011DBF"/>
    <w:rsid w:val="00013584"/>
    <w:rsid w:val="00013E27"/>
    <w:rsid w:val="0001425A"/>
    <w:rsid w:val="0001499D"/>
    <w:rsid w:val="00015198"/>
    <w:rsid w:val="0001583D"/>
    <w:rsid w:val="000159A0"/>
    <w:rsid w:val="00015DE4"/>
    <w:rsid w:val="0001605D"/>
    <w:rsid w:val="000164EC"/>
    <w:rsid w:val="00017939"/>
    <w:rsid w:val="000201BE"/>
    <w:rsid w:val="00020B5C"/>
    <w:rsid w:val="00022275"/>
    <w:rsid w:val="000233D9"/>
    <w:rsid w:val="0002386C"/>
    <w:rsid w:val="00023CBE"/>
    <w:rsid w:val="000260C9"/>
    <w:rsid w:val="0002709B"/>
    <w:rsid w:val="0002781E"/>
    <w:rsid w:val="000279B2"/>
    <w:rsid w:val="00027AA5"/>
    <w:rsid w:val="00027D74"/>
    <w:rsid w:val="000318F0"/>
    <w:rsid w:val="000322B5"/>
    <w:rsid w:val="00032487"/>
    <w:rsid w:val="00033D85"/>
    <w:rsid w:val="00034497"/>
    <w:rsid w:val="00034A07"/>
    <w:rsid w:val="00034B11"/>
    <w:rsid w:val="0003574D"/>
    <w:rsid w:val="00036470"/>
    <w:rsid w:val="000366C2"/>
    <w:rsid w:val="00036785"/>
    <w:rsid w:val="000367C3"/>
    <w:rsid w:val="00040738"/>
    <w:rsid w:val="0004147F"/>
    <w:rsid w:val="000428D7"/>
    <w:rsid w:val="000430C1"/>
    <w:rsid w:val="0004336A"/>
    <w:rsid w:val="00044218"/>
    <w:rsid w:val="00044C8A"/>
    <w:rsid w:val="00044D45"/>
    <w:rsid w:val="0004509C"/>
    <w:rsid w:val="00046776"/>
    <w:rsid w:val="00046FD8"/>
    <w:rsid w:val="000505E7"/>
    <w:rsid w:val="00050923"/>
    <w:rsid w:val="00050B04"/>
    <w:rsid w:val="00051880"/>
    <w:rsid w:val="00051B5B"/>
    <w:rsid w:val="0005215B"/>
    <w:rsid w:val="000540E0"/>
    <w:rsid w:val="00054570"/>
    <w:rsid w:val="0005488D"/>
    <w:rsid w:val="000548E6"/>
    <w:rsid w:val="00055620"/>
    <w:rsid w:val="00055855"/>
    <w:rsid w:val="00056D74"/>
    <w:rsid w:val="00057010"/>
    <w:rsid w:val="000572F0"/>
    <w:rsid w:val="00057371"/>
    <w:rsid w:val="00057869"/>
    <w:rsid w:val="000579C2"/>
    <w:rsid w:val="000579EC"/>
    <w:rsid w:val="00057B56"/>
    <w:rsid w:val="00057F3A"/>
    <w:rsid w:val="000601B6"/>
    <w:rsid w:val="000611E1"/>
    <w:rsid w:val="00061455"/>
    <w:rsid w:val="000638F6"/>
    <w:rsid w:val="00064FA6"/>
    <w:rsid w:val="00065452"/>
    <w:rsid w:val="000654EF"/>
    <w:rsid w:val="00066FB9"/>
    <w:rsid w:val="00070000"/>
    <w:rsid w:val="000710AB"/>
    <w:rsid w:val="00072645"/>
    <w:rsid w:val="00072CF2"/>
    <w:rsid w:val="00073F3D"/>
    <w:rsid w:val="00073F9C"/>
    <w:rsid w:val="000748F9"/>
    <w:rsid w:val="000753AE"/>
    <w:rsid w:val="00076281"/>
    <w:rsid w:val="00076EFB"/>
    <w:rsid w:val="0007744D"/>
    <w:rsid w:val="00077CA7"/>
    <w:rsid w:val="00077E3B"/>
    <w:rsid w:val="0008049B"/>
    <w:rsid w:val="000808E7"/>
    <w:rsid w:val="00080A6E"/>
    <w:rsid w:val="00080CF4"/>
    <w:rsid w:val="000821BC"/>
    <w:rsid w:val="000826B3"/>
    <w:rsid w:val="00083051"/>
    <w:rsid w:val="00083C65"/>
    <w:rsid w:val="00084BF5"/>
    <w:rsid w:val="00084F3B"/>
    <w:rsid w:val="00085673"/>
    <w:rsid w:val="00085DED"/>
    <w:rsid w:val="00085F9D"/>
    <w:rsid w:val="00086616"/>
    <w:rsid w:val="000869DB"/>
    <w:rsid w:val="00086B46"/>
    <w:rsid w:val="00087086"/>
    <w:rsid w:val="00090B04"/>
    <w:rsid w:val="00091C05"/>
    <w:rsid w:val="0009224D"/>
    <w:rsid w:val="00092395"/>
    <w:rsid w:val="000942E5"/>
    <w:rsid w:val="000958B3"/>
    <w:rsid w:val="0009596D"/>
    <w:rsid w:val="00095F58"/>
    <w:rsid w:val="00096BC9"/>
    <w:rsid w:val="00096DCD"/>
    <w:rsid w:val="0009713C"/>
    <w:rsid w:val="000A1C0A"/>
    <w:rsid w:val="000A3100"/>
    <w:rsid w:val="000A35BE"/>
    <w:rsid w:val="000A3FBA"/>
    <w:rsid w:val="000A5918"/>
    <w:rsid w:val="000A59AE"/>
    <w:rsid w:val="000A5D40"/>
    <w:rsid w:val="000A64CE"/>
    <w:rsid w:val="000A6942"/>
    <w:rsid w:val="000A70AB"/>
    <w:rsid w:val="000A745F"/>
    <w:rsid w:val="000A7699"/>
    <w:rsid w:val="000A7B9E"/>
    <w:rsid w:val="000B01D9"/>
    <w:rsid w:val="000B0277"/>
    <w:rsid w:val="000B0715"/>
    <w:rsid w:val="000B0BCD"/>
    <w:rsid w:val="000B17B4"/>
    <w:rsid w:val="000B1CE1"/>
    <w:rsid w:val="000B2306"/>
    <w:rsid w:val="000B2343"/>
    <w:rsid w:val="000B5441"/>
    <w:rsid w:val="000B5FAC"/>
    <w:rsid w:val="000B66C5"/>
    <w:rsid w:val="000B6E2D"/>
    <w:rsid w:val="000C0064"/>
    <w:rsid w:val="000C0638"/>
    <w:rsid w:val="000C0AC0"/>
    <w:rsid w:val="000C0C37"/>
    <w:rsid w:val="000C0E9A"/>
    <w:rsid w:val="000C14CD"/>
    <w:rsid w:val="000C1503"/>
    <w:rsid w:val="000C25AB"/>
    <w:rsid w:val="000C2EEA"/>
    <w:rsid w:val="000C3DFC"/>
    <w:rsid w:val="000C3E1B"/>
    <w:rsid w:val="000C43C9"/>
    <w:rsid w:val="000C54FD"/>
    <w:rsid w:val="000C5D45"/>
    <w:rsid w:val="000C5E4E"/>
    <w:rsid w:val="000C6EA4"/>
    <w:rsid w:val="000D0E10"/>
    <w:rsid w:val="000D0EDB"/>
    <w:rsid w:val="000D2491"/>
    <w:rsid w:val="000D24BF"/>
    <w:rsid w:val="000D6A4E"/>
    <w:rsid w:val="000D6DD8"/>
    <w:rsid w:val="000D6E9D"/>
    <w:rsid w:val="000D7952"/>
    <w:rsid w:val="000D7977"/>
    <w:rsid w:val="000E0C32"/>
    <w:rsid w:val="000E34D1"/>
    <w:rsid w:val="000E3BE4"/>
    <w:rsid w:val="000E422B"/>
    <w:rsid w:val="000E4FBA"/>
    <w:rsid w:val="000E50C0"/>
    <w:rsid w:val="000E5505"/>
    <w:rsid w:val="000E5994"/>
    <w:rsid w:val="000E69D8"/>
    <w:rsid w:val="000F0A78"/>
    <w:rsid w:val="000F245B"/>
    <w:rsid w:val="000F2818"/>
    <w:rsid w:val="000F2F3F"/>
    <w:rsid w:val="000F4F64"/>
    <w:rsid w:val="000F5B52"/>
    <w:rsid w:val="000F5C8A"/>
    <w:rsid w:val="000F6351"/>
    <w:rsid w:val="000F639E"/>
    <w:rsid w:val="000F6BE0"/>
    <w:rsid w:val="000F7F0A"/>
    <w:rsid w:val="000F7FEE"/>
    <w:rsid w:val="001002DF"/>
    <w:rsid w:val="001010F4"/>
    <w:rsid w:val="00102953"/>
    <w:rsid w:val="0010344F"/>
    <w:rsid w:val="001038B7"/>
    <w:rsid w:val="00104391"/>
    <w:rsid w:val="00104DE6"/>
    <w:rsid w:val="00107DF2"/>
    <w:rsid w:val="00110A7B"/>
    <w:rsid w:val="00111C24"/>
    <w:rsid w:val="001120F1"/>
    <w:rsid w:val="0011255A"/>
    <w:rsid w:val="00112FC5"/>
    <w:rsid w:val="001147B8"/>
    <w:rsid w:val="00114E28"/>
    <w:rsid w:val="001159D6"/>
    <w:rsid w:val="001165A8"/>
    <w:rsid w:val="001169C1"/>
    <w:rsid w:val="00117309"/>
    <w:rsid w:val="001177D3"/>
    <w:rsid w:val="001201A1"/>
    <w:rsid w:val="00120BEC"/>
    <w:rsid w:val="00120DE3"/>
    <w:rsid w:val="00120FFC"/>
    <w:rsid w:val="00121534"/>
    <w:rsid w:val="00121D03"/>
    <w:rsid w:val="00122419"/>
    <w:rsid w:val="00122A5B"/>
    <w:rsid w:val="00122DBB"/>
    <w:rsid w:val="001242A5"/>
    <w:rsid w:val="0012462C"/>
    <w:rsid w:val="00124A36"/>
    <w:rsid w:val="00125206"/>
    <w:rsid w:val="001255DC"/>
    <w:rsid w:val="001257FB"/>
    <w:rsid w:val="00125F7C"/>
    <w:rsid w:val="0012611A"/>
    <w:rsid w:val="00127E1C"/>
    <w:rsid w:val="0013167D"/>
    <w:rsid w:val="001330F3"/>
    <w:rsid w:val="00133499"/>
    <w:rsid w:val="0013438E"/>
    <w:rsid w:val="00134D7C"/>
    <w:rsid w:val="001353D3"/>
    <w:rsid w:val="001356F2"/>
    <w:rsid w:val="00135F34"/>
    <w:rsid w:val="00135FA6"/>
    <w:rsid w:val="00136F39"/>
    <w:rsid w:val="00137A90"/>
    <w:rsid w:val="001405E2"/>
    <w:rsid w:val="00141019"/>
    <w:rsid w:val="00142462"/>
    <w:rsid w:val="00143177"/>
    <w:rsid w:val="0014349B"/>
    <w:rsid w:val="00144C4D"/>
    <w:rsid w:val="0014783F"/>
    <w:rsid w:val="0014790D"/>
    <w:rsid w:val="00150142"/>
    <w:rsid w:val="00150734"/>
    <w:rsid w:val="001512B0"/>
    <w:rsid w:val="00151B32"/>
    <w:rsid w:val="00151FDB"/>
    <w:rsid w:val="0015205B"/>
    <w:rsid w:val="00153415"/>
    <w:rsid w:val="00153A3C"/>
    <w:rsid w:val="00153C95"/>
    <w:rsid w:val="001541A3"/>
    <w:rsid w:val="00154EEC"/>
    <w:rsid w:val="00155D6D"/>
    <w:rsid w:val="0015639B"/>
    <w:rsid w:val="00156502"/>
    <w:rsid w:val="00157C00"/>
    <w:rsid w:val="00160016"/>
    <w:rsid w:val="001604EB"/>
    <w:rsid w:val="00160838"/>
    <w:rsid w:val="001617CA"/>
    <w:rsid w:val="0016332F"/>
    <w:rsid w:val="001640CC"/>
    <w:rsid w:val="00164293"/>
    <w:rsid w:val="00164698"/>
    <w:rsid w:val="00164DA5"/>
    <w:rsid w:val="001658F3"/>
    <w:rsid w:val="00165AC9"/>
    <w:rsid w:val="0016631F"/>
    <w:rsid w:val="00167F71"/>
    <w:rsid w:val="00171428"/>
    <w:rsid w:val="00171519"/>
    <w:rsid w:val="001717FB"/>
    <w:rsid w:val="00172552"/>
    <w:rsid w:val="00172596"/>
    <w:rsid w:val="00172AB5"/>
    <w:rsid w:val="00172B15"/>
    <w:rsid w:val="00173E2E"/>
    <w:rsid w:val="0017478A"/>
    <w:rsid w:val="001753DD"/>
    <w:rsid w:val="00175750"/>
    <w:rsid w:val="00176EB4"/>
    <w:rsid w:val="0017721F"/>
    <w:rsid w:val="00177456"/>
    <w:rsid w:val="001777A9"/>
    <w:rsid w:val="001820C6"/>
    <w:rsid w:val="0018271F"/>
    <w:rsid w:val="00182A6E"/>
    <w:rsid w:val="00183E60"/>
    <w:rsid w:val="00183EC2"/>
    <w:rsid w:val="00185C5F"/>
    <w:rsid w:val="00185CA9"/>
    <w:rsid w:val="00185FD3"/>
    <w:rsid w:val="0018632B"/>
    <w:rsid w:val="00186BEC"/>
    <w:rsid w:val="0018720F"/>
    <w:rsid w:val="0018775F"/>
    <w:rsid w:val="00190806"/>
    <w:rsid w:val="00191627"/>
    <w:rsid w:val="00193E0A"/>
    <w:rsid w:val="001957AC"/>
    <w:rsid w:val="001969B8"/>
    <w:rsid w:val="00197AC2"/>
    <w:rsid w:val="00197B9F"/>
    <w:rsid w:val="001A03AA"/>
    <w:rsid w:val="001A0AB6"/>
    <w:rsid w:val="001A0E21"/>
    <w:rsid w:val="001A19FE"/>
    <w:rsid w:val="001A1FE9"/>
    <w:rsid w:val="001A2830"/>
    <w:rsid w:val="001A2F32"/>
    <w:rsid w:val="001A3A56"/>
    <w:rsid w:val="001A45C5"/>
    <w:rsid w:val="001A4B82"/>
    <w:rsid w:val="001A53C4"/>
    <w:rsid w:val="001A5872"/>
    <w:rsid w:val="001A5ECC"/>
    <w:rsid w:val="001A6DF9"/>
    <w:rsid w:val="001A73A7"/>
    <w:rsid w:val="001A7DB5"/>
    <w:rsid w:val="001B0628"/>
    <w:rsid w:val="001B072D"/>
    <w:rsid w:val="001B1168"/>
    <w:rsid w:val="001B1CAE"/>
    <w:rsid w:val="001B2AA3"/>
    <w:rsid w:val="001B32DD"/>
    <w:rsid w:val="001B3B7A"/>
    <w:rsid w:val="001B4B1D"/>
    <w:rsid w:val="001B4F09"/>
    <w:rsid w:val="001B57EB"/>
    <w:rsid w:val="001B6E59"/>
    <w:rsid w:val="001B7504"/>
    <w:rsid w:val="001B78A6"/>
    <w:rsid w:val="001C0A61"/>
    <w:rsid w:val="001C1918"/>
    <w:rsid w:val="001C266A"/>
    <w:rsid w:val="001C294E"/>
    <w:rsid w:val="001C3A08"/>
    <w:rsid w:val="001C471B"/>
    <w:rsid w:val="001C6E0E"/>
    <w:rsid w:val="001D245A"/>
    <w:rsid w:val="001D2BF2"/>
    <w:rsid w:val="001D4E40"/>
    <w:rsid w:val="001D7DBC"/>
    <w:rsid w:val="001E0CCD"/>
    <w:rsid w:val="001E1CF8"/>
    <w:rsid w:val="001E30D9"/>
    <w:rsid w:val="001E3872"/>
    <w:rsid w:val="001E3B54"/>
    <w:rsid w:val="001E46D4"/>
    <w:rsid w:val="001E4A4D"/>
    <w:rsid w:val="001E61B0"/>
    <w:rsid w:val="001E6C54"/>
    <w:rsid w:val="001F0D7A"/>
    <w:rsid w:val="001F1384"/>
    <w:rsid w:val="001F19D4"/>
    <w:rsid w:val="001F2987"/>
    <w:rsid w:val="001F35B3"/>
    <w:rsid w:val="001F35E0"/>
    <w:rsid w:val="001F36A6"/>
    <w:rsid w:val="001F3961"/>
    <w:rsid w:val="001F4B4C"/>
    <w:rsid w:val="001F4F86"/>
    <w:rsid w:val="001F5A06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4030"/>
    <w:rsid w:val="00204447"/>
    <w:rsid w:val="00205085"/>
    <w:rsid w:val="002060B0"/>
    <w:rsid w:val="002067F0"/>
    <w:rsid w:val="00206B51"/>
    <w:rsid w:val="00206D6B"/>
    <w:rsid w:val="00206F71"/>
    <w:rsid w:val="00207460"/>
    <w:rsid w:val="002075AA"/>
    <w:rsid w:val="00210253"/>
    <w:rsid w:val="002113BC"/>
    <w:rsid w:val="00212209"/>
    <w:rsid w:val="0021253D"/>
    <w:rsid w:val="00213D83"/>
    <w:rsid w:val="00213F7E"/>
    <w:rsid w:val="002143F1"/>
    <w:rsid w:val="00214B9B"/>
    <w:rsid w:val="00216665"/>
    <w:rsid w:val="00217109"/>
    <w:rsid w:val="002178E1"/>
    <w:rsid w:val="0022057F"/>
    <w:rsid w:val="00220849"/>
    <w:rsid w:val="002210B5"/>
    <w:rsid w:val="00222082"/>
    <w:rsid w:val="002226D2"/>
    <w:rsid w:val="00222CD8"/>
    <w:rsid w:val="0022388A"/>
    <w:rsid w:val="002239CB"/>
    <w:rsid w:val="00223B8D"/>
    <w:rsid w:val="002243FE"/>
    <w:rsid w:val="002248BA"/>
    <w:rsid w:val="0022585D"/>
    <w:rsid w:val="00225D69"/>
    <w:rsid w:val="00225FDE"/>
    <w:rsid w:val="00227415"/>
    <w:rsid w:val="00227633"/>
    <w:rsid w:val="00227EEF"/>
    <w:rsid w:val="0023045A"/>
    <w:rsid w:val="00231AEC"/>
    <w:rsid w:val="00231CB3"/>
    <w:rsid w:val="0023239F"/>
    <w:rsid w:val="00232501"/>
    <w:rsid w:val="002325D9"/>
    <w:rsid w:val="00234CCB"/>
    <w:rsid w:val="00235AF9"/>
    <w:rsid w:val="00235C28"/>
    <w:rsid w:val="0023692E"/>
    <w:rsid w:val="00236BC4"/>
    <w:rsid w:val="002377B5"/>
    <w:rsid w:val="00237DCA"/>
    <w:rsid w:val="002409B1"/>
    <w:rsid w:val="00240D53"/>
    <w:rsid w:val="00241795"/>
    <w:rsid w:val="00241DFE"/>
    <w:rsid w:val="002424E3"/>
    <w:rsid w:val="00242D33"/>
    <w:rsid w:val="00242F5C"/>
    <w:rsid w:val="00243998"/>
    <w:rsid w:val="00243BCA"/>
    <w:rsid w:val="0024464C"/>
    <w:rsid w:val="00245D32"/>
    <w:rsid w:val="00246122"/>
    <w:rsid w:val="00246960"/>
    <w:rsid w:val="00246E4B"/>
    <w:rsid w:val="0024726E"/>
    <w:rsid w:val="002512FC"/>
    <w:rsid w:val="00251823"/>
    <w:rsid w:val="00252D3F"/>
    <w:rsid w:val="00253044"/>
    <w:rsid w:val="00253250"/>
    <w:rsid w:val="002542F4"/>
    <w:rsid w:val="00254C6E"/>
    <w:rsid w:val="00254F00"/>
    <w:rsid w:val="00255DDA"/>
    <w:rsid w:val="0025636F"/>
    <w:rsid w:val="00256B01"/>
    <w:rsid w:val="00256CBD"/>
    <w:rsid w:val="00257A9D"/>
    <w:rsid w:val="00260318"/>
    <w:rsid w:val="002603F6"/>
    <w:rsid w:val="0026046A"/>
    <w:rsid w:val="0026060F"/>
    <w:rsid w:val="00260896"/>
    <w:rsid w:val="002610D4"/>
    <w:rsid w:val="002611EF"/>
    <w:rsid w:val="002617DE"/>
    <w:rsid w:val="00261BBB"/>
    <w:rsid w:val="00262B02"/>
    <w:rsid w:val="0026302F"/>
    <w:rsid w:val="00263223"/>
    <w:rsid w:val="002636F4"/>
    <w:rsid w:val="00263A88"/>
    <w:rsid w:val="00263AED"/>
    <w:rsid w:val="00264DB3"/>
    <w:rsid w:val="00265069"/>
    <w:rsid w:val="002660AB"/>
    <w:rsid w:val="00266201"/>
    <w:rsid w:val="002664F4"/>
    <w:rsid w:val="00267474"/>
    <w:rsid w:val="002678C6"/>
    <w:rsid w:val="00267991"/>
    <w:rsid w:val="00272D85"/>
    <w:rsid w:val="002731A4"/>
    <w:rsid w:val="002739DC"/>
    <w:rsid w:val="00273AD9"/>
    <w:rsid w:val="00273B51"/>
    <w:rsid w:val="0027418D"/>
    <w:rsid w:val="002745D7"/>
    <w:rsid w:val="00274703"/>
    <w:rsid w:val="002748D3"/>
    <w:rsid w:val="002752FE"/>
    <w:rsid w:val="002756CF"/>
    <w:rsid w:val="00275A21"/>
    <w:rsid w:val="00275F2F"/>
    <w:rsid w:val="00276149"/>
    <w:rsid w:val="00276489"/>
    <w:rsid w:val="00277EA0"/>
    <w:rsid w:val="0028009A"/>
    <w:rsid w:val="0028070B"/>
    <w:rsid w:val="00280B5D"/>
    <w:rsid w:val="00280D66"/>
    <w:rsid w:val="002819CE"/>
    <w:rsid w:val="00281BFD"/>
    <w:rsid w:val="0028368C"/>
    <w:rsid w:val="00286D52"/>
    <w:rsid w:val="0028740F"/>
    <w:rsid w:val="002879B2"/>
    <w:rsid w:val="00287DD5"/>
    <w:rsid w:val="00290021"/>
    <w:rsid w:val="0029043C"/>
    <w:rsid w:val="002907B8"/>
    <w:rsid w:val="0029143B"/>
    <w:rsid w:val="00291B39"/>
    <w:rsid w:val="002922F2"/>
    <w:rsid w:val="00292B91"/>
    <w:rsid w:val="00292F17"/>
    <w:rsid w:val="002937FD"/>
    <w:rsid w:val="00294225"/>
    <w:rsid w:val="00295BA5"/>
    <w:rsid w:val="002A00DA"/>
    <w:rsid w:val="002A0FBA"/>
    <w:rsid w:val="002A143C"/>
    <w:rsid w:val="002A3114"/>
    <w:rsid w:val="002A495D"/>
    <w:rsid w:val="002A49A0"/>
    <w:rsid w:val="002A4A89"/>
    <w:rsid w:val="002A4D9D"/>
    <w:rsid w:val="002A5007"/>
    <w:rsid w:val="002A55BF"/>
    <w:rsid w:val="002A5968"/>
    <w:rsid w:val="002A5A07"/>
    <w:rsid w:val="002A62D3"/>
    <w:rsid w:val="002A63B8"/>
    <w:rsid w:val="002A6B94"/>
    <w:rsid w:val="002A7E68"/>
    <w:rsid w:val="002B06C4"/>
    <w:rsid w:val="002B0B6A"/>
    <w:rsid w:val="002B1442"/>
    <w:rsid w:val="002B2F51"/>
    <w:rsid w:val="002B4450"/>
    <w:rsid w:val="002B46BC"/>
    <w:rsid w:val="002B4995"/>
    <w:rsid w:val="002B576F"/>
    <w:rsid w:val="002B58C1"/>
    <w:rsid w:val="002B6055"/>
    <w:rsid w:val="002B6EB7"/>
    <w:rsid w:val="002B79E5"/>
    <w:rsid w:val="002C12FB"/>
    <w:rsid w:val="002C3517"/>
    <w:rsid w:val="002C4418"/>
    <w:rsid w:val="002C6A2C"/>
    <w:rsid w:val="002C753D"/>
    <w:rsid w:val="002C7684"/>
    <w:rsid w:val="002D080A"/>
    <w:rsid w:val="002D0D94"/>
    <w:rsid w:val="002D27C6"/>
    <w:rsid w:val="002D28A2"/>
    <w:rsid w:val="002D379D"/>
    <w:rsid w:val="002D5621"/>
    <w:rsid w:val="002D5A3A"/>
    <w:rsid w:val="002D7E22"/>
    <w:rsid w:val="002E047A"/>
    <w:rsid w:val="002E049C"/>
    <w:rsid w:val="002E1C49"/>
    <w:rsid w:val="002E1CA4"/>
    <w:rsid w:val="002E2AF7"/>
    <w:rsid w:val="002E2B04"/>
    <w:rsid w:val="002E321F"/>
    <w:rsid w:val="002E38C6"/>
    <w:rsid w:val="002E486D"/>
    <w:rsid w:val="002E4A74"/>
    <w:rsid w:val="002E5474"/>
    <w:rsid w:val="002E5D87"/>
    <w:rsid w:val="002E61F0"/>
    <w:rsid w:val="002E625B"/>
    <w:rsid w:val="002E6447"/>
    <w:rsid w:val="002E6836"/>
    <w:rsid w:val="002E68CE"/>
    <w:rsid w:val="002E6D49"/>
    <w:rsid w:val="002F0C7F"/>
    <w:rsid w:val="002F0EA2"/>
    <w:rsid w:val="002F1B6E"/>
    <w:rsid w:val="002F2C16"/>
    <w:rsid w:val="002F35C9"/>
    <w:rsid w:val="002F55B5"/>
    <w:rsid w:val="002F5666"/>
    <w:rsid w:val="002F62F0"/>
    <w:rsid w:val="002F639C"/>
    <w:rsid w:val="002F7688"/>
    <w:rsid w:val="00300902"/>
    <w:rsid w:val="00302673"/>
    <w:rsid w:val="003041C7"/>
    <w:rsid w:val="003055D3"/>
    <w:rsid w:val="00305FC8"/>
    <w:rsid w:val="00306454"/>
    <w:rsid w:val="00306C0B"/>
    <w:rsid w:val="003075BB"/>
    <w:rsid w:val="00307A7C"/>
    <w:rsid w:val="003107BA"/>
    <w:rsid w:val="00310D58"/>
    <w:rsid w:val="00311B7E"/>
    <w:rsid w:val="00311FB3"/>
    <w:rsid w:val="00312444"/>
    <w:rsid w:val="00312B1C"/>
    <w:rsid w:val="00312F57"/>
    <w:rsid w:val="00313120"/>
    <w:rsid w:val="00313F1A"/>
    <w:rsid w:val="00314010"/>
    <w:rsid w:val="00314C5B"/>
    <w:rsid w:val="00314FE1"/>
    <w:rsid w:val="00315022"/>
    <w:rsid w:val="003155AC"/>
    <w:rsid w:val="00315CE9"/>
    <w:rsid w:val="00315ED6"/>
    <w:rsid w:val="00315FDD"/>
    <w:rsid w:val="003167C2"/>
    <w:rsid w:val="00316A46"/>
    <w:rsid w:val="00317AC6"/>
    <w:rsid w:val="00317DFD"/>
    <w:rsid w:val="0032056B"/>
    <w:rsid w:val="00320FA1"/>
    <w:rsid w:val="00321B13"/>
    <w:rsid w:val="00321B5A"/>
    <w:rsid w:val="00321DEF"/>
    <w:rsid w:val="00321FDE"/>
    <w:rsid w:val="00322A28"/>
    <w:rsid w:val="00322B68"/>
    <w:rsid w:val="003230C8"/>
    <w:rsid w:val="00326E00"/>
    <w:rsid w:val="00327E54"/>
    <w:rsid w:val="00330599"/>
    <w:rsid w:val="0033164F"/>
    <w:rsid w:val="00332F3A"/>
    <w:rsid w:val="003342FA"/>
    <w:rsid w:val="003349AA"/>
    <w:rsid w:val="00334FDB"/>
    <w:rsid w:val="0033501B"/>
    <w:rsid w:val="00337DE6"/>
    <w:rsid w:val="00340351"/>
    <w:rsid w:val="00340550"/>
    <w:rsid w:val="00343F98"/>
    <w:rsid w:val="0034405B"/>
    <w:rsid w:val="00346A21"/>
    <w:rsid w:val="00346D8F"/>
    <w:rsid w:val="0034760A"/>
    <w:rsid w:val="00347C9A"/>
    <w:rsid w:val="00350D61"/>
    <w:rsid w:val="00350F07"/>
    <w:rsid w:val="00351175"/>
    <w:rsid w:val="00352C89"/>
    <w:rsid w:val="00352CA1"/>
    <w:rsid w:val="00353104"/>
    <w:rsid w:val="003548B1"/>
    <w:rsid w:val="00355CBB"/>
    <w:rsid w:val="003576A2"/>
    <w:rsid w:val="0035789F"/>
    <w:rsid w:val="0036089D"/>
    <w:rsid w:val="00361957"/>
    <w:rsid w:val="00362170"/>
    <w:rsid w:val="0036329C"/>
    <w:rsid w:val="00363E17"/>
    <w:rsid w:val="003640FE"/>
    <w:rsid w:val="00364706"/>
    <w:rsid w:val="00365835"/>
    <w:rsid w:val="00365D32"/>
    <w:rsid w:val="003663EC"/>
    <w:rsid w:val="00367255"/>
    <w:rsid w:val="00367F02"/>
    <w:rsid w:val="00370289"/>
    <w:rsid w:val="003721F2"/>
    <w:rsid w:val="003727B6"/>
    <w:rsid w:val="003734A1"/>
    <w:rsid w:val="003741B1"/>
    <w:rsid w:val="0037519A"/>
    <w:rsid w:val="00375701"/>
    <w:rsid w:val="003758DA"/>
    <w:rsid w:val="003761A5"/>
    <w:rsid w:val="00376747"/>
    <w:rsid w:val="003779E0"/>
    <w:rsid w:val="00380AD3"/>
    <w:rsid w:val="00380ED9"/>
    <w:rsid w:val="0038100B"/>
    <w:rsid w:val="00381201"/>
    <w:rsid w:val="00382237"/>
    <w:rsid w:val="00382BA4"/>
    <w:rsid w:val="003833F2"/>
    <w:rsid w:val="00383E6A"/>
    <w:rsid w:val="00390737"/>
    <w:rsid w:val="0039096E"/>
    <w:rsid w:val="00390BE7"/>
    <w:rsid w:val="003919EA"/>
    <w:rsid w:val="0039336A"/>
    <w:rsid w:val="00394213"/>
    <w:rsid w:val="00394486"/>
    <w:rsid w:val="00394AC4"/>
    <w:rsid w:val="003971C3"/>
    <w:rsid w:val="003977C0"/>
    <w:rsid w:val="00397E52"/>
    <w:rsid w:val="003A2FA7"/>
    <w:rsid w:val="003A32FC"/>
    <w:rsid w:val="003A390B"/>
    <w:rsid w:val="003A39C0"/>
    <w:rsid w:val="003A3FDF"/>
    <w:rsid w:val="003A566C"/>
    <w:rsid w:val="003A6361"/>
    <w:rsid w:val="003A6D93"/>
    <w:rsid w:val="003A7F8E"/>
    <w:rsid w:val="003B08A7"/>
    <w:rsid w:val="003B0FDD"/>
    <w:rsid w:val="003B13DF"/>
    <w:rsid w:val="003B1AE0"/>
    <w:rsid w:val="003B1B64"/>
    <w:rsid w:val="003B2DB9"/>
    <w:rsid w:val="003B3426"/>
    <w:rsid w:val="003B43E3"/>
    <w:rsid w:val="003B525F"/>
    <w:rsid w:val="003B57CD"/>
    <w:rsid w:val="003B6A1B"/>
    <w:rsid w:val="003B77D1"/>
    <w:rsid w:val="003C00FC"/>
    <w:rsid w:val="003C0969"/>
    <w:rsid w:val="003C0A37"/>
    <w:rsid w:val="003C0F37"/>
    <w:rsid w:val="003C1090"/>
    <w:rsid w:val="003C1422"/>
    <w:rsid w:val="003C1480"/>
    <w:rsid w:val="003C2962"/>
    <w:rsid w:val="003C2FC9"/>
    <w:rsid w:val="003C3548"/>
    <w:rsid w:val="003C3F15"/>
    <w:rsid w:val="003C3F4B"/>
    <w:rsid w:val="003C46E9"/>
    <w:rsid w:val="003C64A3"/>
    <w:rsid w:val="003C68B0"/>
    <w:rsid w:val="003C6EAF"/>
    <w:rsid w:val="003D123C"/>
    <w:rsid w:val="003D145A"/>
    <w:rsid w:val="003D1471"/>
    <w:rsid w:val="003D2150"/>
    <w:rsid w:val="003D2685"/>
    <w:rsid w:val="003D2C7E"/>
    <w:rsid w:val="003D2E8A"/>
    <w:rsid w:val="003D2FE5"/>
    <w:rsid w:val="003D3C7C"/>
    <w:rsid w:val="003D3D22"/>
    <w:rsid w:val="003D4A5A"/>
    <w:rsid w:val="003D4DBD"/>
    <w:rsid w:val="003D5837"/>
    <w:rsid w:val="003D5B7B"/>
    <w:rsid w:val="003D6124"/>
    <w:rsid w:val="003D6D3B"/>
    <w:rsid w:val="003D7B92"/>
    <w:rsid w:val="003E0344"/>
    <w:rsid w:val="003E29F0"/>
    <w:rsid w:val="003E2EAD"/>
    <w:rsid w:val="003E315A"/>
    <w:rsid w:val="003E3975"/>
    <w:rsid w:val="003E3ECD"/>
    <w:rsid w:val="003E3F23"/>
    <w:rsid w:val="003E4BFF"/>
    <w:rsid w:val="003E741A"/>
    <w:rsid w:val="003F156F"/>
    <w:rsid w:val="003F1704"/>
    <w:rsid w:val="003F1979"/>
    <w:rsid w:val="003F277D"/>
    <w:rsid w:val="003F2AEC"/>
    <w:rsid w:val="003F37BA"/>
    <w:rsid w:val="003F5266"/>
    <w:rsid w:val="003F5C7F"/>
    <w:rsid w:val="003F613E"/>
    <w:rsid w:val="003F68B5"/>
    <w:rsid w:val="003F6D7C"/>
    <w:rsid w:val="003F788A"/>
    <w:rsid w:val="003F78F0"/>
    <w:rsid w:val="003F7F46"/>
    <w:rsid w:val="003F7FDF"/>
    <w:rsid w:val="004000FF"/>
    <w:rsid w:val="00400129"/>
    <w:rsid w:val="004009B1"/>
    <w:rsid w:val="00400BBD"/>
    <w:rsid w:val="00401707"/>
    <w:rsid w:val="004027BE"/>
    <w:rsid w:val="00402F79"/>
    <w:rsid w:val="004030CF"/>
    <w:rsid w:val="004033D1"/>
    <w:rsid w:val="004048F1"/>
    <w:rsid w:val="00404AC6"/>
    <w:rsid w:val="00406302"/>
    <w:rsid w:val="00406DFC"/>
    <w:rsid w:val="0040764D"/>
    <w:rsid w:val="00407AA2"/>
    <w:rsid w:val="00407D3A"/>
    <w:rsid w:val="00410319"/>
    <w:rsid w:val="0041115A"/>
    <w:rsid w:val="0041277C"/>
    <w:rsid w:val="00412966"/>
    <w:rsid w:val="00415FE0"/>
    <w:rsid w:val="0041612E"/>
    <w:rsid w:val="0041665F"/>
    <w:rsid w:val="00420530"/>
    <w:rsid w:val="00420CCA"/>
    <w:rsid w:val="00420F11"/>
    <w:rsid w:val="0042147E"/>
    <w:rsid w:val="00421AB2"/>
    <w:rsid w:val="00422201"/>
    <w:rsid w:val="00422368"/>
    <w:rsid w:val="004223CD"/>
    <w:rsid w:val="00422668"/>
    <w:rsid w:val="00422CE0"/>
    <w:rsid w:val="00423040"/>
    <w:rsid w:val="00423123"/>
    <w:rsid w:val="00423A95"/>
    <w:rsid w:val="004247C2"/>
    <w:rsid w:val="00426DB5"/>
    <w:rsid w:val="0042715D"/>
    <w:rsid w:val="004306BF"/>
    <w:rsid w:val="00430924"/>
    <w:rsid w:val="004319E3"/>
    <w:rsid w:val="00432D30"/>
    <w:rsid w:val="00432EAE"/>
    <w:rsid w:val="004333F9"/>
    <w:rsid w:val="00433514"/>
    <w:rsid w:val="00435402"/>
    <w:rsid w:val="00435B63"/>
    <w:rsid w:val="00437226"/>
    <w:rsid w:val="00437BB7"/>
    <w:rsid w:val="00437CC2"/>
    <w:rsid w:val="004404A7"/>
    <w:rsid w:val="00440D91"/>
    <w:rsid w:val="0044213F"/>
    <w:rsid w:val="004428B5"/>
    <w:rsid w:val="004435D3"/>
    <w:rsid w:val="00443717"/>
    <w:rsid w:val="00444654"/>
    <w:rsid w:val="00444B6D"/>
    <w:rsid w:val="00445BB8"/>
    <w:rsid w:val="00445F80"/>
    <w:rsid w:val="00447BD5"/>
    <w:rsid w:val="00447C48"/>
    <w:rsid w:val="00450242"/>
    <w:rsid w:val="00450725"/>
    <w:rsid w:val="004514A3"/>
    <w:rsid w:val="00451B9B"/>
    <w:rsid w:val="00451EA3"/>
    <w:rsid w:val="004536CC"/>
    <w:rsid w:val="00454FDA"/>
    <w:rsid w:val="004557A4"/>
    <w:rsid w:val="00455D26"/>
    <w:rsid w:val="00456C45"/>
    <w:rsid w:val="00456E85"/>
    <w:rsid w:val="00457085"/>
    <w:rsid w:val="00457708"/>
    <w:rsid w:val="00457750"/>
    <w:rsid w:val="00460FF0"/>
    <w:rsid w:val="00461BBB"/>
    <w:rsid w:val="00462D97"/>
    <w:rsid w:val="004633CB"/>
    <w:rsid w:val="00463AA6"/>
    <w:rsid w:val="00463AF8"/>
    <w:rsid w:val="00463E76"/>
    <w:rsid w:val="004642A7"/>
    <w:rsid w:val="00465E4D"/>
    <w:rsid w:val="004662B8"/>
    <w:rsid w:val="0046751A"/>
    <w:rsid w:val="0046774A"/>
    <w:rsid w:val="004677B5"/>
    <w:rsid w:val="00470526"/>
    <w:rsid w:val="0047062B"/>
    <w:rsid w:val="00471B1F"/>
    <w:rsid w:val="00472E3C"/>
    <w:rsid w:val="00473EAE"/>
    <w:rsid w:val="00473F1A"/>
    <w:rsid w:val="0047454C"/>
    <w:rsid w:val="00474D5D"/>
    <w:rsid w:val="00475A5B"/>
    <w:rsid w:val="00476497"/>
    <w:rsid w:val="00476881"/>
    <w:rsid w:val="004768C4"/>
    <w:rsid w:val="0047695E"/>
    <w:rsid w:val="00476E57"/>
    <w:rsid w:val="00477EE4"/>
    <w:rsid w:val="004815C0"/>
    <w:rsid w:val="004821F7"/>
    <w:rsid w:val="004831FE"/>
    <w:rsid w:val="00483268"/>
    <w:rsid w:val="0048390A"/>
    <w:rsid w:val="00483AAC"/>
    <w:rsid w:val="0048423C"/>
    <w:rsid w:val="00485BA4"/>
    <w:rsid w:val="0048607C"/>
    <w:rsid w:val="0048639F"/>
    <w:rsid w:val="004866A4"/>
    <w:rsid w:val="004875EB"/>
    <w:rsid w:val="00490597"/>
    <w:rsid w:val="00491030"/>
    <w:rsid w:val="004921DE"/>
    <w:rsid w:val="004924F6"/>
    <w:rsid w:val="00492620"/>
    <w:rsid w:val="00492AC4"/>
    <w:rsid w:val="00492FF9"/>
    <w:rsid w:val="00493417"/>
    <w:rsid w:val="00493F83"/>
    <w:rsid w:val="00494325"/>
    <w:rsid w:val="00494A58"/>
    <w:rsid w:val="00494C96"/>
    <w:rsid w:val="00496DBD"/>
    <w:rsid w:val="00497318"/>
    <w:rsid w:val="004A02F9"/>
    <w:rsid w:val="004A19B0"/>
    <w:rsid w:val="004A1F5C"/>
    <w:rsid w:val="004A28B4"/>
    <w:rsid w:val="004A2942"/>
    <w:rsid w:val="004A3CAC"/>
    <w:rsid w:val="004A40F4"/>
    <w:rsid w:val="004A48D8"/>
    <w:rsid w:val="004A5059"/>
    <w:rsid w:val="004A5898"/>
    <w:rsid w:val="004A5EDB"/>
    <w:rsid w:val="004A7166"/>
    <w:rsid w:val="004A77FF"/>
    <w:rsid w:val="004A79EA"/>
    <w:rsid w:val="004B217F"/>
    <w:rsid w:val="004B23E2"/>
    <w:rsid w:val="004B3145"/>
    <w:rsid w:val="004B320B"/>
    <w:rsid w:val="004B5530"/>
    <w:rsid w:val="004B678B"/>
    <w:rsid w:val="004B75C3"/>
    <w:rsid w:val="004C0E50"/>
    <w:rsid w:val="004C19F5"/>
    <w:rsid w:val="004C2B66"/>
    <w:rsid w:val="004C4825"/>
    <w:rsid w:val="004C48EA"/>
    <w:rsid w:val="004C49E6"/>
    <w:rsid w:val="004C4E1B"/>
    <w:rsid w:val="004C5E28"/>
    <w:rsid w:val="004C737E"/>
    <w:rsid w:val="004C7C2E"/>
    <w:rsid w:val="004D00B5"/>
    <w:rsid w:val="004D0675"/>
    <w:rsid w:val="004D1130"/>
    <w:rsid w:val="004D11D7"/>
    <w:rsid w:val="004D14F9"/>
    <w:rsid w:val="004D23C2"/>
    <w:rsid w:val="004D2962"/>
    <w:rsid w:val="004D3D47"/>
    <w:rsid w:val="004D4772"/>
    <w:rsid w:val="004D4952"/>
    <w:rsid w:val="004D5A2A"/>
    <w:rsid w:val="004D6193"/>
    <w:rsid w:val="004D6E4A"/>
    <w:rsid w:val="004D7021"/>
    <w:rsid w:val="004D7BAF"/>
    <w:rsid w:val="004D7F25"/>
    <w:rsid w:val="004E0101"/>
    <w:rsid w:val="004E0575"/>
    <w:rsid w:val="004E26FF"/>
    <w:rsid w:val="004E29C1"/>
    <w:rsid w:val="004E2B41"/>
    <w:rsid w:val="004E401B"/>
    <w:rsid w:val="004E4109"/>
    <w:rsid w:val="004E43AF"/>
    <w:rsid w:val="004E47E1"/>
    <w:rsid w:val="004E4D6D"/>
    <w:rsid w:val="004E5AC1"/>
    <w:rsid w:val="004E5D69"/>
    <w:rsid w:val="004E7E75"/>
    <w:rsid w:val="004F00E3"/>
    <w:rsid w:val="004F0A32"/>
    <w:rsid w:val="004F1338"/>
    <w:rsid w:val="004F1C35"/>
    <w:rsid w:val="004F1DE7"/>
    <w:rsid w:val="004F215B"/>
    <w:rsid w:val="004F2D91"/>
    <w:rsid w:val="004F3B12"/>
    <w:rsid w:val="004F4591"/>
    <w:rsid w:val="004F472E"/>
    <w:rsid w:val="004F5F83"/>
    <w:rsid w:val="004F74A4"/>
    <w:rsid w:val="00500B5B"/>
    <w:rsid w:val="005013AC"/>
    <w:rsid w:val="005020BE"/>
    <w:rsid w:val="00502CA4"/>
    <w:rsid w:val="005041D4"/>
    <w:rsid w:val="0050427D"/>
    <w:rsid w:val="005048D6"/>
    <w:rsid w:val="00504A94"/>
    <w:rsid w:val="005059D8"/>
    <w:rsid w:val="0050677B"/>
    <w:rsid w:val="00510D34"/>
    <w:rsid w:val="00511737"/>
    <w:rsid w:val="00511B8D"/>
    <w:rsid w:val="00511CB0"/>
    <w:rsid w:val="00512E49"/>
    <w:rsid w:val="00514BA8"/>
    <w:rsid w:val="00515127"/>
    <w:rsid w:val="005157A1"/>
    <w:rsid w:val="00516EDA"/>
    <w:rsid w:val="00516F63"/>
    <w:rsid w:val="005178DA"/>
    <w:rsid w:val="00517A45"/>
    <w:rsid w:val="005218F9"/>
    <w:rsid w:val="0052268E"/>
    <w:rsid w:val="00523815"/>
    <w:rsid w:val="0052499C"/>
    <w:rsid w:val="00524C52"/>
    <w:rsid w:val="00526227"/>
    <w:rsid w:val="005311AD"/>
    <w:rsid w:val="00531512"/>
    <w:rsid w:val="00531785"/>
    <w:rsid w:val="00531F22"/>
    <w:rsid w:val="00533D9F"/>
    <w:rsid w:val="00534D20"/>
    <w:rsid w:val="00535827"/>
    <w:rsid w:val="00536FD6"/>
    <w:rsid w:val="00537C3E"/>
    <w:rsid w:val="00537CA4"/>
    <w:rsid w:val="005401FE"/>
    <w:rsid w:val="005409D6"/>
    <w:rsid w:val="00541B16"/>
    <w:rsid w:val="00541BE1"/>
    <w:rsid w:val="00542492"/>
    <w:rsid w:val="00544E7D"/>
    <w:rsid w:val="00546763"/>
    <w:rsid w:val="00550211"/>
    <w:rsid w:val="005507C3"/>
    <w:rsid w:val="005518AB"/>
    <w:rsid w:val="00552D58"/>
    <w:rsid w:val="0055335A"/>
    <w:rsid w:val="0055377B"/>
    <w:rsid w:val="00553CEA"/>
    <w:rsid w:val="00553F02"/>
    <w:rsid w:val="005544E4"/>
    <w:rsid w:val="00554BC2"/>
    <w:rsid w:val="00554FEE"/>
    <w:rsid w:val="005552AC"/>
    <w:rsid w:val="00555832"/>
    <w:rsid w:val="0055624C"/>
    <w:rsid w:val="00556DAD"/>
    <w:rsid w:val="0055738C"/>
    <w:rsid w:val="00557B8B"/>
    <w:rsid w:val="00557EAA"/>
    <w:rsid w:val="0056092D"/>
    <w:rsid w:val="00560A33"/>
    <w:rsid w:val="00560B14"/>
    <w:rsid w:val="00562230"/>
    <w:rsid w:val="00562643"/>
    <w:rsid w:val="005633F0"/>
    <w:rsid w:val="005640A4"/>
    <w:rsid w:val="005644CA"/>
    <w:rsid w:val="0056535B"/>
    <w:rsid w:val="00565440"/>
    <w:rsid w:val="005655EF"/>
    <w:rsid w:val="0056578C"/>
    <w:rsid w:val="00567336"/>
    <w:rsid w:val="00570246"/>
    <w:rsid w:val="00571271"/>
    <w:rsid w:val="005727EA"/>
    <w:rsid w:val="00572DF1"/>
    <w:rsid w:val="00573480"/>
    <w:rsid w:val="005736D7"/>
    <w:rsid w:val="00573A4B"/>
    <w:rsid w:val="00574E02"/>
    <w:rsid w:val="005751E6"/>
    <w:rsid w:val="00575795"/>
    <w:rsid w:val="005758C4"/>
    <w:rsid w:val="00576407"/>
    <w:rsid w:val="0057690B"/>
    <w:rsid w:val="00577C3B"/>
    <w:rsid w:val="00577E6A"/>
    <w:rsid w:val="005808FF"/>
    <w:rsid w:val="0058105E"/>
    <w:rsid w:val="00581500"/>
    <w:rsid w:val="0058262B"/>
    <w:rsid w:val="005829E6"/>
    <w:rsid w:val="00583558"/>
    <w:rsid w:val="0058357B"/>
    <w:rsid w:val="00583E79"/>
    <w:rsid w:val="00583F95"/>
    <w:rsid w:val="005857EE"/>
    <w:rsid w:val="00585978"/>
    <w:rsid w:val="00585A42"/>
    <w:rsid w:val="0058668D"/>
    <w:rsid w:val="0058784E"/>
    <w:rsid w:val="00587B91"/>
    <w:rsid w:val="00590D19"/>
    <w:rsid w:val="0059235A"/>
    <w:rsid w:val="005930B9"/>
    <w:rsid w:val="005931C0"/>
    <w:rsid w:val="005933CE"/>
    <w:rsid w:val="005947CA"/>
    <w:rsid w:val="0059502E"/>
    <w:rsid w:val="005959C4"/>
    <w:rsid w:val="00595B6F"/>
    <w:rsid w:val="00595FC7"/>
    <w:rsid w:val="0059764F"/>
    <w:rsid w:val="00597741"/>
    <w:rsid w:val="005A0406"/>
    <w:rsid w:val="005A0DA3"/>
    <w:rsid w:val="005A13F9"/>
    <w:rsid w:val="005A2007"/>
    <w:rsid w:val="005A3A54"/>
    <w:rsid w:val="005A4850"/>
    <w:rsid w:val="005A61A9"/>
    <w:rsid w:val="005A676F"/>
    <w:rsid w:val="005B03FA"/>
    <w:rsid w:val="005B0A2E"/>
    <w:rsid w:val="005B2087"/>
    <w:rsid w:val="005B2AD6"/>
    <w:rsid w:val="005B2B50"/>
    <w:rsid w:val="005B3544"/>
    <w:rsid w:val="005B35A1"/>
    <w:rsid w:val="005B445A"/>
    <w:rsid w:val="005B47B0"/>
    <w:rsid w:val="005B4D1E"/>
    <w:rsid w:val="005B5D37"/>
    <w:rsid w:val="005B6E5E"/>
    <w:rsid w:val="005B70BC"/>
    <w:rsid w:val="005B70D1"/>
    <w:rsid w:val="005B7B8C"/>
    <w:rsid w:val="005C13E3"/>
    <w:rsid w:val="005C17D1"/>
    <w:rsid w:val="005C1A1C"/>
    <w:rsid w:val="005C228D"/>
    <w:rsid w:val="005C2352"/>
    <w:rsid w:val="005C3F39"/>
    <w:rsid w:val="005C4ABB"/>
    <w:rsid w:val="005C5A06"/>
    <w:rsid w:val="005C5ED3"/>
    <w:rsid w:val="005C5EE3"/>
    <w:rsid w:val="005C766F"/>
    <w:rsid w:val="005D1126"/>
    <w:rsid w:val="005D17D2"/>
    <w:rsid w:val="005D1E2C"/>
    <w:rsid w:val="005D270F"/>
    <w:rsid w:val="005D3002"/>
    <w:rsid w:val="005D386D"/>
    <w:rsid w:val="005D4878"/>
    <w:rsid w:val="005D4894"/>
    <w:rsid w:val="005D5178"/>
    <w:rsid w:val="005D51D3"/>
    <w:rsid w:val="005D59F0"/>
    <w:rsid w:val="005D5A20"/>
    <w:rsid w:val="005D63C1"/>
    <w:rsid w:val="005D762D"/>
    <w:rsid w:val="005E0E45"/>
    <w:rsid w:val="005E2E98"/>
    <w:rsid w:val="005E468A"/>
    <w:rsid w:val="005E4B0B"/>
    <w:rsid w:val="005E51D8"/>
    <w:rsid w:val="005E6455"/>
    <w:rsid w:val="005E6602"/>
    <w:rsid w:val="005E73D6"/>
    <w:rsid w:val="005E7955"/>
    <w:rsid w:val="005F05ED"/>
    <w:rsid w:val="005F0BB2"/>
    <w:rsid w:val="005F28E2"/>
    <w:rsid w:val="005F43E5"/>
    <w:rsid w:val="005F4524"/>
    <w:rsid w:val="005F49F4"/>
    <w:rsid w:val="005F4AC7"/>
    <w:rsid w:val="005F4E4A"/>
    <w:rsid w:val="005F5B7F"/>
    <w:rsid w:val="005F6C51"/>
    <w:rsid w:val="006015A5"/>
    <w:rsid w:val="006015A9"/>
    <w:rsid w:val="00602535"/>
    <w:rsid w:val="00602DE5"/>
    <w:rsid w:val="00603929"/>
    <w:rsid w:val="00603949"/>
    <w:rsid w:val="0060490E"/>
    <w:rsid w:val="006049E1"/>
    <w:rsid w:val="00604C32"/>
    <w:rsid w:val="00605430"/>
    <w:rsid w:val="006069AE"/>
    <w:rsid w:val="0060759C"/>
    <w:rsid w:val="00610203"/>
    <w:rsid w:val="0061133A"/>
    <w:rsid w:val="00613496"/>
    <w:rsid w:val="00613C2D"/>
    <w:rsid w:val="006140B4"/>
    <w:rsid w:val="006147F2"/>
    <w:rsid w:val="00614D48"/>
    <w:rsid w:val="00615308"/>
    <w:rsid w:val="006153EA"/>
    <w:rsid w:val="00615B41"/>
    <w:rsid w:val="00616233"/>
    <w:rsid w:val="00616F93"/>
    <w:rsid w:val="0061716F"/>
    <w:rsid w:val="00617455"/>
    <w:rsid w:val="00620B78"/>
    <w:rsid w:val="00620EB3"/>
    <w:rsid w:val="006215D8"/>
    <w:rsid w:val="0062311D"/>
    <w:rsid w:val="00626274"/>
    <w:rsid w:val="0062659A"/>
    <w:rsid w:val="00626CEC"/>
    <w:rsid w:val="00633BE3"/>
    <w:rsid w:val="00633DB3"/>
    <w:rsid w:val="0063504D"/>
    <w:rsid w:val="006363F3"/>
    <w:rsid w:val="006377E2"/>
    <w:rsid w:val="0064173C"/>
    <w:rsid w:val="006417F8"/>
    <w:rsid w:val="006443C2"/>
    <w:rsid w:val="00644AEE"/>
    <w:rsid w:val="00644D38"/>
    <w:rsid w:val="006458B6"/>
    <w:rsid w:val="00646557"/>
    <w:rsid w:val="0064662B"/>
    <w:rsid w:val="0065177C"/>
    <w:rsid w:val="00651E0F"/>
    <w:rsid w:val="00653436"/>
    <w:rsid w:val="00653D0F"/>
    <w:rsid w:val="006540F0"/>
    <w:rsid w:val="006550B2"/>
    <w:rsid w:val="0065596C"/>
    <w:rsid w:val="00656804"/>
    <w:rsid w:val="006569B8"/>
    <w:rsid w:val="006569D7"/>
    <w:rsid w:val="00656D85"/>
    <w:rsid w:val="00656E90"/>
    <w:rsid w:val="00657792"/>
    <w:rsid w:val="00657A17"/>
    <w:rsid w:val="00657D52"/>
    <w:rsid w:val="00660258"/>
    <w:rsid w:val="00661647"/>
    <w:rsid w:val="00661D45"/>
    <w:rsid w:val="006639C9"/>
    <w:rsid w:val="00663BCF"/>
    <w:rsid w:val="00664A5B"/>
    <w:rsid w:val="00665F04"/>
    <w:rsid w:val="00666009"/>
    <w:rsid w:val="006667A9"/>
    <w:rsid w:val="00667307"/>
    <w:rsid w:val="00667AD9"/>
    <w:rsid w:val="006701A1"/>
    <w:rsid w:val="00670654"/>
    <w:rsid w:val="00670DD5"/>
    <w:rsid w:val="00671E4F"/>
    <w:rsid w:val="00672006"/>
    <w:rsid w:val="006721CB"/>
    <w:rsid w:val="00672C64"/>
    <w:rsid w:val="006738A4"/>
    <w:rsid w:val="00673DA1"/>
    <w:rsid w:val="00674952"/>
    <w:rsid w:val="00674FCF"/>
    <w:rsid w:val="00675B0F"/>
    <w:rsid w:val="00675F7D"/>
    <w:rsid w:val="006765EB"/>
    <w:rsid w:val="0067672A"/>
    <w:rsid w:val="0067774A"/>
    <w:rsid w:val="00677C18"/>
    <w:rsid w:val="006803FF"/>
    <w:rsid w:val="00680414"/>
    <w:rsid w:val="00680D3B"/>
    <w:rsid w:val="006810DB"/>
    <w:rsid w:val="0068254E"/>
    <w:rsid w:val="006832DF"/>
    <w:rsid w:val="006849D6"/>
    <w:rsid w:val="00685D20"/>
    <w:rsid w:val="00687636"/>
    <w:rsid w:val="006879D0"/>
    <w:rsid w:val="00687AB4"/>
    <w:rsid w:val="00687AD7"/>
    <w:rsid w:val="00687E69"/>
    <w:rsid w:val="006901B8"/>
    <w:rsid w:val="0069057A"/>
    <w:rsid w:val="00690BDA"/>
    <w:rsid w:val="00691D9F"/>
    <w:rsid w:val="006921F0"/>
    <w:rsid w:val="00693AC2"/>
    <w:rsid w:val="00695A55"/>
    <w:rsid w:val="00697394"/>
    <w:rsid w:val="00697C7D"/>
    <w:rsid w:val="006A0186"/>
    <w:rsid w:val="006A2276"/>
    <w:rsid w:val="006A286A"/>
    <w:rsid w:val="006A2D8A"/>
    <w:rsid w:val="006A2EDC"/>
    <w:rsid w:val="006A3008"/>
    <w:rsid w:val="006A3312"/>
    <w:rsid w:val="006A353B"/>
    <w:rsid w:val="006A37A9"/>
    <w:rsid w:val="006A37B4"/>
    <w:rsid w:val="006A439B"/>
    <w:rsid w:val="006A517A"/>
    <w:rsid w:val="006A5ABD"/>
    <w:rsid w:val="006A6190"/>
    <w:rsid w:val="006A6DEA"/>
    <w:rsid w:val="006A7E0C"/>
    <w:rsid w:val="006A7F7D"/>
    <w:rsid w:val="006B18B5"/>
    <w:rsid w:val="006B1FF9"/>
    <w:rsid w:val="006B364B"/>
    <w:rsid w:val="006B4280"/>
    <w:rsid w:val="006B544C"/>
    <w:rsid w:val="006B57B3"/>
    <w:rsid w:val="006B6E83"/>
    <w:rsid w:val="006B7BD9"/>
    <w:rsid w:val="006C0139"/>
    <w:rsid w:val="006C0184"/>
    <w:rsid w:val="006C0272"/>
    <w:rsid w:val="006C0928"/>
    <w:rsid w:val="006C0FE6"/>
    <w:rsid w:val="006C103C"/>
    <w:rsid w:val="006C1766"/>
    <w:rsid w:val="006C2110"/>
    <w:rsid w:val="006C2F53"/>
    <w:rsid w:val="006C3F3B"/>
    <w:rsid w:val="006C4974"/>
    <w:rsid w:val="006C5DDC"/>
    <w:rsid w:val="006C62E4"/>
    <w:rsid w:val="006C7423"/>
    <w:rsid w:val="006C748E"/>
    <w:rsid w:val="006C7619"/>
    <w:rsid w:val="006D0992"/>
    <w:rsid w:val="006D0BE8"/>
    <w:rsid w:val="006D0C48"/>
    <w:rsid w:val="006D166E"/>
    <w:rsid w:val="006D184D"/>
    <w:rsid w:val="006D1C80"/>
    <w:rsid w:val="006D38A0"/>
    <w:rsid w:val="006D4D36"/>
    <w:rsid w:val="006D5751"/>
    <w:rsid w:val="006D57AD"/>
    <w:rsid w:val="006D5EB9"/>
    <w:rsid w:val="006D7CB8"/>
    <w:rsid w:val="006E07BD"/>
    <w:rsid w:val="006E1548"/>
    <w:rsid w:val="006E232F"/>
    <w:rsid w:val="006E4326"/>
    <w:rsid w:val="006F14E5"/>
    <w:rsid w:val="006F38D7"/>
    <w:rsid w:val="006F3F37"/>
    <w:rsid w:val="006F4382"/>
    <w:rsid w:val="006F5634"/>
    <w:rsid w:val="006F5D7A"/>
    <w:rsid w:val="006F659A"/>
    <w:rsid w:val="006F73EC"/>
    <w:rsid w:val="006F7DA9"/>
    <w:rsid w:val="00700004"/>
    <w:rsid w:val="00700243"/>
    <w:rsid w:val="007006FF"/>
    <w:rsid w:val="007007BF"/>
    <w:rsid w:val="0070171F"/>
    <w:rsid w:val="00701CD2"/>
    <w:rsid w:val="0070266E"/>
    <w:rsid w:val="0070308E"/>
    <w:rsid w:val="007037EF"/>
    <w:rsid w:val="00703BA5"/>
    <w:rsid w:val="00704AD3"/>
    <w:rsid w:val="00705B06"/>
    <w:rsid w:val="00706F80"/>
    <w:rsid w:val="0070733D"/>
    <w:rsid w:val="007074C8"/>
    <w:rsid w:val="0070772C"/>
    <w:rsid w:val="00707B5A"/>
    <w:rsid w:val="00710299"/>
    <w:rsid w:val="007104D2"/>
    <w:rsid w:val="00711882"/>
    <w:rsid w:val="007126CF"/>
    <w:rsid w:val="007131BA"/>
    <w:rsid w:val="0071414D"/>
    <w:rsid w:val="00714218"/>
    <w:rsid w:val="007146C3"/>
    <w:rsid w:val="007160AC"/>
    <w:rsid w:val="00717D1E"/>
    <w:rsid w:val="00720300"/>
    <w:rsid w:val="00721183"/>
    <w:rsid w:val="007216FC"/>
    <w:rsid w:val="00723215"/>
    <w:rsid w:val="00724B2C"/>
    <w:rsid w:val="00724D60"/>
    <w:rsid w:val="0072500E"/>
    <w:rsid w:val="00725CBC"/>
    <w:rsid w:val="00727A5C"/>
    <w:rsid w:val="00727EC3"/>
    <w:rsid w:val="00730652"/>
    <w:rsid w:val="00730C98"/>
    <w:rsid w:val="00730E21"/>
    <w:rsid w:val="00731012"/>
    <w:rsid w:val="00732041"/>
    <w:rsid w:val="00732215"/>
    <w:rsid w:val="0073262B"/>
    <w:rsid w:val="00732D87"/>
    <w:rsid w:val="00733012"/>
    <w:rsid w:val="0073313A"/>
    <w:rsid w:val="00733391"/>
    <w:rsid w:val="007334CA"/>
    <w:rsid w:val="00734F2B"/>
    <w:rsid w:val="007350D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C20"/>
    <w:rsid w:val="0074334E"/>
    <w:rsid w:val="00743512"/>
    <w:rsid w:val="00743DC1"/>
    <w:rsid w:val="00744EC4"/>
    <w:rsid w:val="00744FCE"/>
    <w:rsid w:val="00745665"/>
    <w:rsid w:val="007457B1"/>
    <w:rsid w:val="0074586E"/>
    <w:rsid w:val="0074595C"/>
    <w:rsid w:val="00747A25"/>
    <w:rsid w:val="00747DB5"/>
    <w:rsid w:val="00750FF4"/>
    <w:rsid w:val="007519A6"/>
    <w:rsid w:val="00751AAB"/>
    <w:rsid w:val="00752E5E"/>
    <w:rsid w:val="00753102"/>
    <w:rsid w:val="00753BED"/>
    <w:rsid w:val="0075537E"/>
    <w:rsid w:val="0075558D"/>
    <w:rsid w:val="007565E3"/>
    <w:rsid w:val="00757097"/>
    <w:rsid w:val="007577C0"/>
    <w:rsid w:val="00757870"/>
    <w:rsid w:val="007578F0"/>
    <w:rsid w:val="0076065E"/>
    <w:rsid w:val="007610CC"/>
    <w:rsid w:val="00761A8E"/>
    <w:rsid w:val="00761AFC"/>
    <w:rsid w:val="00762E91"/>
    <w:rsid w:val="007631FC"/>
    <w:rsid w:val="007637AD"/>
    <w:rsid w:val="007638D3"/>
    <w:rsid w:val="00763CB9"/>
    <w:rsid w:val="00763CE0"/>
    <w:rsid w:val="007645CE"/>
    <w:rsid w:val="00765C1C"/>
    <w:rsid w:val="00766D97"/>
    <w:rsid w:val="0076723D"/>
    <w:rsid w:val="0077003E"/>
    <w:rsid w:val="007701E9"/>
    <w:rsid w:val="00770FFF"/>
    <w:rsid w:val="007710AD"/>
    <w:rsid w:val="007710E8"/>
    <w:rsid w:val="0077133C"/>
    <w:rsid w:val="0077202F"/>
    <w:rsid w:val="0077219D"/>
    <w:rsid w:val="00772A2D"/>
    <w:rsid w:val="00772F3F"/>
    <w:rsid w:val="0077322C"/>
    <w:rsid w:val="0077471C"/>
    <w:rsid w:val="007767BC"/>
    <w:rsid w:val="00776BF2"/>
    <w:rsid w:val="007773A0"/>
    <w:rsid w:val="0078032D"/>
    <w:rsid w:val="00781493"/>
    <w:rsid w:val="00781A52"/>
    <w:rsid w:val="007824D5"/>
    <w:rsid w:val="007837F0"/>
    <w:rsid w:val="00783B18"/>
    <w:rsid w:val="00784A37"/>
    <w:rsid w:val="00784A41"/>
    <w:rsid w:val="00786FA8"/>
    <w:rsid w:val="007876B8"/>
    <w:rsid w:val="00787D24"/>
    <w:rsid w:val="00787E82"/>
    <w:rsid w:val="00790726"/>
    <w:rsid w:val="007910EF"/>
    <w:rsid w:val="007921EB"/>
    <w:rsid w:val="00792307"/>
    <w:rsid w:val="00792E1C"/>
    <w:rsid w:val="00793BEA"/>
    <w:rsid w:val="0079422F"/>
    <w:rsid w:val="0079476C"/>
    <w:rsid w:val="00794E1F"/>
    <w:rsid w:val="00796029"/>
    <w:rsid w:val="0079669C"/>
    <w:rsid w:val="00797783"/>
    <w:rsid w:val="007A171D"/>
    <w:rsid w:val="007A1875"/>
    <w:rsid w:val="007A19DA"/>
    <w:rsid w:val="007A1C69"/>
    <w:rsid w:val="007A209A"/>
    <w:rsid w:val="007A2AA9"/>
    <w:rsid w:val="007A3199"/>
    <w:rsid w:val="007A60B4"/>
    <w:rsid w:val="007A642B"/>
    <w:rsid w:val="007A66C1"/>
    <w:rsid w:val="007A7467"/>
    <w:rsid w:val="007A7C94"/>
    <w:rsid w:val="007B0835"/>
    <w:rsid w:val="007B230C"/>
    <w:rsid w:val="007B3394"/>
    <w:rsid w:val="007B3566"/>
    <w:rsid w:val="007B3AD5"/>
    <w:rsid w:val="007B3C17"/>
    <w:rsid w:val="007B4E43"/>
    <w:rsid w:val="007B5B83"/>
    <w:rsid w:val="007B60D5"/>
    <w:rsid w:val="007B63AE"/>
    <w:rsid w:val="007B6B1C"/>
    <w:rsid w:val="007B7F3C"/>
    <w:rsid w:val="007C2355"/>
    <w:rsid w:val="007C24FE"/>
    <w:rsid w:val="007C274E"/>
    <w:rsid w:val="007C3294"/>
    <w:rsid w:val="007C3A27"/>
    <w:rsid w:val="007C3C55"/>
    <w:rsid w:val="007C4ACC"/>
    <w:rsid w:val="007C54DE"/>
    <w:rsid w:val="007C6A3F"/>
    <w:rsid w:val="007C6DEF"/>
    <w:rsid w:val="007C7646"/>
    <w:rsid w:val="007D094E"/>
    <w:rsid w:val="007D0B06"/>
    <w:rsid w:val="007D16E1"/>
    <w:rsid w:val="007D1D01"/>
    <w:rsid w:val="007D22E9"/>
    <w:rsid w:val="007D40BA"/>
    <w:rsid w:val="007D4807"/>
    <w:rsid w:val="007D4F0E"/>
    <w:rsid w:val="007D6545"/>
    <w:rsid w:val="007D6D42"/>
    <w:rsid w:val="007D73CB"/>
    <w:rsid w:val="007E099A"/>
    <w:rsid w:val="007E09A6"/>
    <w:rsid w:val="007E0FAC"/>
    <w:rsid w:val="007E2BCF"/>
    <w:rsid w:val="007E3BC1"/>
    <w:rsid w:val="007E3C27"/>
    <w:rsid w:val="007E3DC6"/>
    <w:rsid w:val="007E47EB"/>
    <w:rsid w:val="007E4EE2"/>
    <w:rsid w:val="007E60FF"/>
    <w:rsid w:val="007E644E"/>
    <w:rsid w:val="007E7B03"/>
    <w:rsid w:val="007F0F75"/>
    <w:rsid w:val="007F1448"/>
    <w:rsid w:val="007F163B"/>
    <w:rsid w:val="007F1BE3"/>
    <w:rsid w:val="007F1DDD"/>
    <w:rsid w:val="007F201D"/>
    <w:rsid w:val="007F4020"/>
    <w:rsid w:val="007F4E5C"/>
    <w:rsid w:val="007F556A"/>
    <w:rsid w:val="007F5596"/>
    <w:rsid w:val="007F6540"/>
    <w:rsid w:val="007F6BDF"/>
    <w:rsid w:val="007F7F4A"/>
    <w:rsid w:val="008002CA"/>
    <w:rsid w:val="00800BBE"/>
    <w:rsid w:val="008026F6"/>
    <w:rsid w:val="00802B40"/>
    <w:rsid w:val="00803216"/>
    <w:rsid w:val="008037F8"/>
    <w:rsid w:val="00803B78"/>
    <w:rsid w:val="00804196"/>
    <w:rsid w:val="008045B4"/>
    <w:rsid w:val="00805131"/>
    <w:rsid w:val="00805162"/>
    <w:rsid w:val="008054C9"/>
    <w:rsid w:val="00805894"/>
    <w:rsid w:val="008064E7"/>
    <w:rsid w:val="0080696E"/>
    <w:rsid w:val="00810B99"/>
    <w:rsid w:val="0081109E"/>
    <w:rsid w:val="00811911"/>
    <w:rsid w:val="00812348"/>
    <w:rsid w:val="00812607"/>
    <w:rsid w:val="00812F1D"/>
    <w:rsid w:val="008135C5"/>
    <w:rsid w:val="00813855"/>
    <w:rsid w:val="00813B46"/>
    <w:rsid w:val="008142A7"/>
    <w:rsid w:val="0081595D"/>
    <w:rsid w:val="00815BD6"/>
    <w:rsid w:val="0081685E"/>
    <w:rsid w:val="00816907"/>
    <w:rsid w:val="00816CAB"/>
    <w:rsid w:val="00816DED"/>
    <w:rsid w:val="00817500"/>
    <w:rsid w:val="00821E3F"/>
    <w:rsid w:val="008257A5"/>
    <w:rsid w:val="00826A5B"/>
    <w:rsid w:val="00826CED"/>
    <w:rsid w:val="008270D2"/>
    <w:rsid w:val="00827271"/>
    <w:rsid w:val="0082764E"/>
    <w:rsid w:val="0083477D"/>
    <w:rsid w:val="008361CF"/>
    <w:rsid w:val="00836ACD"/>
    <w:rsid w:val="0084076D"/>
    <w:rsid w:val="00841966"/>
    <w:rsid w:val="0084281B"/>
    <w:rsid w:val="00842F04"/>
    <w:rsid w:val="00843E3E"/>
    <w:rsid w:val="00844229"/>
    <w:rsid w:val="00844717"/>
    <w:rsid w:val="0084546D"/>
    <w:rsid w:val="008455B4"/>
    <w:rsid w:val="00847347"/>
    <w:rsid w:val="008476CA"/>
    <w:rsid w:val="0084799C"/>
    <w:rsid w:val="00850F96"/>
    <w:rsid w:val="00851086"/>
    <w:rsid w:val="008510FE"/>
    <w:rsid w:val="008516CA"/>
    <w:rsid w:val="008516EA"/>
    <w:rsid w:val="00851C73"/>
    <w:rsid w:val="008534BC"/>
    <w:rsid w:val="008535EA"/>
    <w:rsid w:val="00855261"/>
    <w:rsid w:val="0085549D"/>
    <w:rsid w:val="00856B78"/>
    <w:rsid w:val="008570F3"/>
    <w:rsid w:val="00857150"/>
    <w:rsid w:val="00857DA7"/>
    <w:rsid w:val="00860997"/>
    <w:rsid w:val="00861446"/>
    <w:rsid w:val="00861E62"/>
    <w:rsid w:val="00862575"/>
    <w:rsid w:val="00863589"/>
    <w:rsid w:val="00864389"/>
    <w:rsid w:val="0086713D"/>
    <w:rsid w:val="0087123B"/>
    <w:rsid w:val="008715B4"/>
    <w:rsid w:val="00871D2D"/>
    <w:rsid w:val="00873546"/>
    <w:rsid w:val="008750DE"/>
    <w:rsid w:val="00875B80"/>
    <w:rsid w:val="00876A0F"/>
    <w:rsid w:val="00877C4C"/>
    <w:rsid w:val="00880129"/>
    <w:rsid w:val="00880B64"/>
    <w:rsid w:val="00881806"/>
    <w:rsid w:val="00881D88"/>
    <w:rsid w:val="0088274A"/>
    <w:rsid w:val="0088479D"/>
    <w:rsid w:val="00884AE4"/>
    <w:rsid w:val="008857BE"/>
    <w:rsid w:val="00886E55"/>
    <w:rsid w:val="00886F7E"/>
    <w:rsid w:val="0088730D"/>
    <w:rsid w:val="008901FE"/>
    <w:rsid w:val="008906DF"/>
    <w:rsid w:val="00890B17"/>
    <w:rsid w:val="00891771"/>
    <w:rsid w:val="00892180"/>
    <w:rsid w:val="0089250F"/>
    <w:rsid w:val="00892A12"/>
    <w:rsid w:val="00892C66"/>
    <w:rsid w:val="008941E6"/>
    <w:rsid w:val="00895EE3"/>
    <w:rsid w:val="00896ADB"/>
    <w:rsid w:val="00896DCA"/>
    <w:rsid w:val="00897623"/>
    <w:rsid w:val="00897BAA"/>
    <w:rsid w:val="008A0653"/>
    <w:rsid w:val="008A066E"/>
    <w:rsid w:val="008A0F80"/>
    <w:rsid w:val="008A22DD"/>
    <w:rsid w:val="008A2F80"/>
    <w:rsid w:val="008A304B"/>
    <w:rsid w:val="008A3101"/>
    <w:rsid w:val="008A42C4"/>
    <w:rsid w:val="008A4F2E"/>
    <w:rsid w:val="008A5E43"/>
    <w:rsid w:val="008A7EA8"/>
    <w:rsid w:val="008B0747"/>
    <w:rsid w:val="008B140A"/>
    <w:rsid w:val="008B1876"/>
    <w:rsid w:val="008B2A7D"/>
    <w:rsid w:val="008B32A2"/>
    <w:rsid w:val="008B574B"/>
    <w:rsid w:val="008B604E"/>
    <w:rsid w:val="008B6899"/>
    <w:rsid w:val="008C047E"/>
    <w:rsid w:val="008C09F4"/>
    <w:rsid w:val="008C0CE8"/>
    <w:rsid w:val="008C0E33"/>
    <w:rsid w:val="008C35D9"/>
    <w:rsid w:val="008C423C"/>
    <w:rsid w:val="008C444F"/>
    <w:rsid w:val="008C4BFC"/>
    <w:rsid w:val="008D000F"/>
    <w:rsid w:val="008D0CB8"/>
    <w:rsid w:val="008D2407"/>
    <w:rsid w:val="008D27BD"/>
    <w:rsid w:val="008D2C72"/>
    <w:rsid w:val="008D2F63"/>
    <w:rsid w:val="008D311C"/>
    <w:rsid w:val="008D31BD"/>
    <w:rsid w:val="008D47E6"/>
    <w:rsid w:val="008D481B"/>
    <w:rsid w:val="008D4943"/>
    <w:rsid w:val="008D4DBC"/>
    <w:rsid w:val="008D548A"/>
    <w:rsid w:val="008D6C0A"/>
    <w:rsid w:val="008D759A"/>
    <w:rsid w:val="008D7AB6"/>
    <w:rsid w:val="008D7EE5"/>
    <w:rsid w:val="008E01A6"/>
    <w:rsid w:val="008E07CF"/>
    <w:rsid w:val="008E2330"/>
    <w:rsid w:val="008E2793"/>
    <w:rsid w:val="008E4FF8"/>
    <w:rsid w:val="008E6897"/>
    <w:rsid w:val="008E732F"/>
    <w:rsid w:val="008E75A3"/>
    <w:rsid w:val="008F1A29"/>
    <w:rsid w:val="008F1D3D"/>
    <w:rsid w:val="008F1F80"/>
    <w:rsid w:val="008F26B4"/>
    <w:rsid w:val="008F34A0"/>
    <w:rsid w:val="008F5FD5"/>
    <w:rsid w:val="008F672F"/>
    <w:rsid w:val="008F740D"/>
    <w:rsid w:val="009003DA"/>
    <w:rsid w:val="00900E9F"/>
    <w:rsid w:val="009011A2"/>
    <w:rsid w:val="009011A6"/>
    <w:rsid w:val="00901368"/>
    <w:rsid w:val="00901416"/>
    <w:rsid w:val="009015E6"/>
    <w:rsid w:val="009026F8"/>
    <w:rsid w:val="00903253"/>
    <w:rsid w:val="009042EE"/>
    <w:rsid w:val="0090763B"/>
    <w:rsid w:val="00907724"/>
    <w:rsid w:val="0091219A"/>
    <w:rsid w:val="009128C1"/>
    <w:rsid w:val="00912C2B"/>
    <w:rsid w:val="00912F03"/>
    <w:rsid w:val="009132D9"/>
    <w:rsid w:val="0091344B"/>
    <w:rsid w:val="009152B3"/>
    <w:rsid w:val="009154E6"/>
    <w:rsid w:val="00915897"/>
    <w:rsid w:val="00915FC2"/>
    <w:rsid w:val="00916F10"/>
    <w:rsid w:val="00917FCC"/>
    <w:rsid w:val="0092070C"/>
    <w:rsid w:val="00921A06"/>
    <w:rsid w:val="00922648"/>
    <w:rsid w:val="009227CB"/>
    <w:rsid w:val="00923E71"/>
    <w:rsid w:val="0092541C"/>
    <w:rsid w:val="009254B9"/>
    <w:rsid w:val="0092729A"/>
    <w:rsid w:val="009311E2"/>
    <w:rsid w:val="00931886"/>
    <w:rsid w:val="00931B97"/>
    <w:rsid w:val="00932F53"/>
    <w:rsid w:val="0093467F"/>
    <w:rsid w:val="00935AD9"/>
    <w:rsid w:val="00935C61"/>
    <w:rsid w:val="00936083"/>
    <w:rsid w:val="00936397"/>
    <w:rsid w:val="00936C46"/>
    <w:rsid w:val="00937D63"/>
    <w:rsid w:val="00937D8B"/>
    <w:rsid w:val="009400BA"/>
    <w:rsid w:val="00940487"/>
    <w:rsid w:val="00940E34"/>
    <w:rsid w:val="0094130B"/>
    <w:rsid w:val="00942303"/>
    <w:rsid w:val="00943147"/>
    <w:rsid w:val="00943A11"/>
    <w:rsid w:val="0094488F"/>
    <w:rsid w:val="00946DD6"/>
    <w:rsid w:val="0094725B"/>
    <w:rsid w:val="00947644"/>
    <w:rsid w:val="00947EA2"/>
    <w:rsid w:val="00951473"/>
    <w:rsid w:val="00951487"/>
    <w:rsid w:val="00951699"/>
    <w:rsid w:val="00951854"/>
    <w:rsid w:val="00951D23"/>
    <w:rsid w:val="009522FD"/>
    <w:rsid w:val="0095264F"/>
    <w:rsid w:val="00952DE0"/>
    <w:rsid w:val="00952FC5"/>
    <w:rsid w:val="00953048"/>
    <w:rsid w:val="009532BE"/>
    <w:rsid w:val="00953522"/>
    <w:rsid w:val="00954D7C"/>
    <w:rsid w:val="00954F7D"/>
    <w:rsid w:val="0095541D"/>
    <w:rsid w:val="0095552A"/>
    <w:rsid w:val="009565FC"/>
    <w:rsid w:val="00956DC6"/>
    <w:rsid w:val="00956E77"/>
    <w:rsid w:val="009576FB"/>
    <w:rsid w:val="00960891"/>
    <w:rsid w:val="0096194F"/>
    <w:rsid w:val="00961C0D"/>
    <w:rsid w:val="0096236C"/>
    <w:rsid w:val="0096300F"/>
    <w:rsid w:val="0096440D"/>
    <w:rsid w:val="00964E98"/>
    <w:rsid w:val="00971CD9"/>
    <w:rsid w:val="00972E6D"/>
    <w:rsid w:val="00973258"/>
    <w:rsid w:val="0097326C"/>
    <w:rsid w:val="009737C2"/>
    <w:rsid w:val="00973DB0"/>
    <w:rsid w:val="00973E2F"/>
    <w:rsid w:val="00973F85"/>
    <w:rsid w:val="00974E75"/>
    <w:rsid w:val="00975062"/>
    <w:rsid w:val="0097561A"/>
    <w:rsid w:val="00977382"/>
    <w:rsid w:val="00977807"/>
    <w:rsid w:val="00977AF5"/>
    <w:rsid w:val="00977C29"/>
    <w:rsid w:val="0098043F"/>
    <w:rsid w:val="00980C07"/>
    <w:rsid w:val="0098110F"/>
    <w:rsid w:val="009816E4"/>
    <w:rsid w:val="00981CCD"/>
    <w:rsid w:val="00983707"/>
    <w:rsid w:val="0098386E"/>
    <w:rsid w:val="00983CAD"/>
    <w:rsid w:val="00984081"/>
    <w:rsid w:val="0098450F"/>
    <w:rsid w:val="00986202"/>
    <w:rsid w:val="00986413"/>
    <w:rsid w:val="00987196"/>
    <w:rsid w:val="009876F6"/>
    <w:rsid w:val="00987A7C"/>
    <w:rsid w:val="00987B39"/>
    <w:rsid w:val="00987C8C"/>
    <w:rsid w:val="0099087A"/>
    <w:rsid w:val="009908AE"/>
    <w:rsid w:val="009922FA"/>
    <w:rsid w:val="00993DA6"/>
    <w:rsid w:val="0099462E"/>
    <w:rsid w:val="0099729E"/>
    <w:rsid w:val="009A0616"/>
    <w:rsid w:val="009A06F0"/>
    <w:rsid w:val="009A1EED"/>
    <w:rsid w:val="009A41DA"/>
    <w:rsid w:val="009A41F1"/>
    <w:rsid w:val="009A47C9"/>
    <w:rsid w:val="009A55D2"/>
    <w:rsid w:val="009A5EF5"/>
    <w:rsid w:val="009A672B"/>
    <w:rsid w:val="009A67A4"/>
    <w:rsid w:val="009A7C90"/>
    <w:rsid w:val="009B1317"/>
    <w:rsid w:val="009B1536"/>
    <w:rsid w:val="009B185A"/>
    <w:rsid w:val="009B1F97"/>
    <w:rsid w:val="009B24D3"/>
    <w:rsid w:val="009B2636"/>
    <w:rsid w:val="009B36A1"/>
    <w:rsid w:val="009B40C4"/>
    <w:rsid w:val="009B4D06"/>
    <w:rsid w:val="009B5371"/>
    <w:rsid w:val="009B5863"/>
    <w:rsid w:val="009B60EE"/>
    <w:rsid w:val="009B6837"/>
    <w:rsid w:val="009B68B0"/>
    <w:rsid w:val="009B6D23"/>
    <w:rsid w:val="009B776D"/>
    <w:rsid w:val="009C0D0D"/>
    <w:rsid w:val="009C14DF"/>
    <w:rsid w:val="009C1763"/>
    <w:rsid w:val="009C1D5D"/>
    <w:rsid w:val="009C1F78"/>
    <w:rsid w:val="009C26F1"/>
    <w:rsid w:val="009C2721"/>
    <w:rsid w:val="009C2739"/>
    <w:rsid w:val="009C33E7"/>
    <w:rsid w:val="009C41F8"/>
    <w:rsid w:val="009C431B"/>
    <w:rsid w:val="009C4CFC"/>
    <w:rsid w:val="009C5697"/>
    <w:rsid w:val="009C597B"/>
    <w:rsid w:val="009C5DA3"/>
    <w:rsid w:val="009C6266"/>
    <w:rsid w:val="009C6471"/>
    <w:rsid w:val="009C6BD5"/>
    <w:rsid w:val="009C707F"/>
    <w:rsid w:val="009C73D7"/>
    <w:rsid w:val="009D0083"/>
    <w:rsid w:val="009D0ED6"/>
    <w:rsid w:val="009D1208"/>
    <w:rsid w:val="009D1306"/>
    <w:rsid w:val="009D2028"/>
    <w:rsid w:val="009D26BE"/>
    <w:rsid w:val="009D2A6F"/>
    <w:rsid w:val="009D2C3E"/>
    <w:rsid w:val="009D38EB"/>
    <w:rsid w:val="009D4D1B"/>
    <w:rsid w:val="009D50F0"/>
    <w:rsid w:val="009D535D"/>
    <w:rsid w:val="009D5EBA"/>
    <w:rsid w:val="009D6466"/>
    <w:rsid w:val="009E0016"/>
    <w:rsid w:val="009E00AE"/>
    <w:rsid w:val="009E0773"/>
    <w:rsid w:val="009E099D"/>
    <w:rsid w:val="009E0C21"/>
    <w:rsid w:val="009E1A65"/>
    <w:rsid w:val="009E21A3"/>
    <w:rsid w:val="009E2407"/>
    <w:rsid w:val="009E27C7"/>
    <w:rsid w:val="009E31B3"/>
    <w:rsid w:val="009E32C8"/>
    <w:rsid w:val="009E34AF"/>
    <w:rsid w:val="009E3766"/>
    <w:rsid w:val="009E5874"/>
    <w:rsid w:val="009E6018"/>
    <w:rsid w:val="009E65E3"/>
    <w:rsid w:val="009E71F4"/>
    <w:rsid w:val="009E7CAE"/>
    <w:rsid w:val="009F1769"/>
    <w:rsid w:val="009F18B6"/>
    <w:rsid w:val="009F1D58"/>
    <w:rsid w:val="009F221A"/>
    <w:rsid w:val="009F38B8"/>
    <w:rsid w:val="009F4108"/>
    <w:rsid w:val="009F4FB3"/>
    <w:rsid w:val="009F55CC"/>
    <w:rsid w:val="009F5D2B"/>
    <w:rsid w:val="009F6B34"/>
    <w:rsid w:val="009F6EF5"/>
    <w:rsid w:val="009F6F52"/>
    <w:rsid w:val="009F77A5"/>
    <w:rsid w:val="00A00072"/>
    <w:rsid w:val="00A0173B"/>
    <w:rsid w:val="00A01BB9"/>
    <w:rsid w:val="00A04BBF"/>
    <w:rsid w:val="00A052A4"/>
    <w:rsid w:val="00A0652B"/>
    <w:rsid w:val="00A069A5"/>
    <w:rsid w:val="00A06F16"/>
    <w:rsid w:val="00A10300"/>
    <w:rsid w:val="00A107D3"/>
    <w:rsid w:val="00A13C83"/>
    <w:rsid w:val="00A140EB"/>
    <w:rsid w:val="00A15317"/>
    <w:rsid w:val="00A15919"/>
    <w:rsid w:val="00A163DB"/>
    <w:rsid w:val="00A16F75"/>
    <w:rsid w:val="00A17683"/>
    <w:rsid w:val="00A1781E"/>
    <w:rsid w:val="00A22437"/>
    <w:rsid w:val="00A229B3"/>
    <w:rsid w:val="00A22D7A"/>
    <w:rsid w:val="00A23906"/>
    <w:rsid w:val="00A25432"/>
    <w:rsid w:val="00A25A13"/>
    <w:rsid w:val="00A26CBA"/>
    <w:rsid w:val="00A27012"/>
    <w:rsid w:val="00A27C7D"/>
    <w:rsid w:val="00A30395"/>
    <w:rsid w:val="00A3082A"/>
    <w:rsid w:val="00A3091A"/>
    <w:rsid w:val="00A30B0C"/>
    <w:rsid w:val="00A326D1"/>
    <w:rsid w:val="00A32D40"/>
    <w:rsid w:val="00A33D62"/>
    <w:rsid w:val="00A33E74"/>
    <w:rsid w:val="00A33FCA"/>
    <w:rsid w:val="00A34231"/>
    <w:rsid w:val="00A34417"/>
    <w:rsid w:val="00A34D26"/>
    <w:rsid w:val="00A35520"/>
    <w:rsid w:val="00A36B68"/>
    <w:rsid w:val="00A378A2"/>
    <w:rsid w:val="00A42712"/>
    <w:rsid w:val="00A42821"/>
    <w:rsid w:val="00A42CFC"/>
    <w:rsid w:val="00A431B1"/>
    <w:rsid w:val="00A4392B"/>
    <w:rsid w:val="00A43C46"/>
    <w:rsid w:val="00A44D1B"/>
    <w:rsid w:val="00A462B8"/>
    <w:rsid w:val="00A50C1D"/>
    <w:rsid w:val="00A5243A"/>
    <w:rsid w:val="00A529BB"/>
    <w:rsid w:val="00A52FDF"/>
    <w:rsid w:val="00A538B2"/>
    <w:rsid w:val="00A545CF"/>
    <w:rsid w:val="00A54B2B"/>
    <w:rsid w:val="00A54F03"/>
    <w:rsid w:val="00A55498"/>
    <w:rsid w:val="00A5592A"/>
    <w:rsid w:val="00A5682D"/>
    <w:rsid w:val="00A577E9"/>
    <w:rsid w:val="00A57EB3"/>
    <w:rsid w:val="00A61A8B"/>
    <w:rsid w:val="00A61E37"/>
    <w:rsid w:val="00A6241B"/>
    <w:rsid w:val="00A627F0"/>
    <w:rsid w:val="00A62CF2"/>
    <w:rsid w:val="00A63742"/>
    <w:rsid w:val="00A63CD6"/>
    <w:rsid w:val="00A64034"/>
    <w:rsid w:val="00A64069"/>
    <w:rsid w:val="00A643EC"/>
    <w:rsid w:val="00A64F8B"/>
    <w:rsid w:val="00A6507C"/>
    <w:rsid w:val="00A66BC9"/>
    <w:rsid w:val="00A66EA1"/>
    <w:rsid w:val="00A67090"/>
    <w:rsid w:val="00A675FE"/>
    <w:rsid w:val="00A67BF5"/>
    <w:rsid w:val="00A7083C"/>
    <w:rsid w:val="00A71656"/>
    <w:rsid w:val="00A71A50"/>
    <w:rsid w:val="00A7356C"/>
    <w:rsid w:val="00A74104"/>
    <w:rsid w:val="00A74413"/>
    <w:rsid w:val="00A7590F"/>
    <w:rsid w:val="00A76E4B"/>
    <w:rsid w:val="00A77EDD"/>
    <w:rsid w:val="00A80CD2"/>
    <w:rsid w:val="00A81B1A"/>
    <w:rsid w:val="00A820D2"/>
    <w:rsid w:val="00A83893"/>
    <w:rsid w:val="00A840E4"/>
    <w:rsid w:val="00A84824"/>
    <w:rsid w:val="00A8547A"/>
    <w:rsid w:val="00A8674B"/>
    <w:rsid w:val="00A86DCB"/>
    <w:rsid w:val="00A86DD8"/>
    <w:rsid w:val="00A87550"/>
    <w:rsid w:val="00A902C2"/>
    <w:rsid w:val="00A90535"/>
    <w:rsid w:val="00A908A3"/>
    <w:rsid w:val="00A909CF"/>
    <w:rsid w:val="00A90D65"/>
    <w:rsid w:val="00A91851"/>
    <w:rsid w:val="00A92050"/>
    <w:rsid w:val="00A92948"/>
    <w:rsid w:val="00A92B86"/>
    <w:rsid w:val="00A93B9E"/>
    <w:rsid w:val="00A93E62"/>
    <w:rsid w:val="00A94920"/>
    <w:rsid w:val="00A94AA7"/>
    <w:rsid w:val="00A94FA9"/>
    <w:rsid w:val="00A952C5"/>
    <w:rsid w:val="00A954A6"/>
    <w:rsid w:val="00A95B8E"/>
    <w:rsid w:val="00A96035"/>
    <w:rsid w:val="00A96219"/>
    <w:rsid w:val="00A96AD9"/>
    <w:rsid w:val="00A9703F"/>
    <w:rsid w:val="00A972A6"/>
    <w:rsid w:val="00A978FC"/>
    <w:rsid w:val="00A97E58"/>
    <w:rsid w:val="00A97FBD"/>
    <w:rsid w:val="00AA0318"/>
    <w:rsid w:val="00AA1C0B"/>
    <w:rsid w:val="00AA31EC"/>
    <w:rsid w:val="00AA3C01"/>
    <w:rsid w:val="00AA443E"/>
    <w:rsid w:val="00AA4601"/>
    <w:rsid w:val="00AA4C8A"/>
    <w:rsid w:val="00AA52F4"/>
    <w:rsid w:val="00AA6086"/>
    <w:rsid w:val="00AA63EC"/>
    <w:rsid w:val="00AA6BF1"/>
    <w:rsid w:val="00AA6CD3"/>
    <w:rsid w:val="00AA743C"/>
    <w:rsid w:val="00AA7AF7"/>
    <w:rsid w:val="00AB0AA4"/>
    <w:rsid w:val="00AB0F2B"/>
    <w:rsid w:val="00AB3320"/>
    <w:rsid w:val="00AB49B0"/>
    <w:rsid w:val="00AB4A71"/>
    <w:rsid w:val="00AB567B"/>
    <w:rsid w:val="00AB5783"/>
    <w:rsid w:val="00AB5790"/>
    <w:rsid w:val="00AB7518"/>
    <w:rsid w:val="00AB7E2D"/>
    <w:rsid w:val="00AC02FA"/>
    <w:rsid w:val="00AC06F6"/>
    <w:rsid w:val="00AC246A"/>
    <w:rsid w:val="00AC3148"/>
    <w:rsid w:val="00AC3EF8"/>
    <w:rsid w:val="00AC48BE"/>
    <w:rsid w:val="00AC4D19"/>
    <w:rsid w:val="00AC5935"/>
    <w:rsid w:val="00AC61E2"/>
    <w:rsid w:val="00AC6860"/>
    <w:rsid w:val="00AC7003"/>
    <w:rsid w:val="00AC7B63"/>
    <w:rsid w:val="00AD22E9"/>
    <w:rsid w:val="00AD364E"/>
    <w:rsid w:val="00AD43D6"/>
    <w:rsid w:val="00AD4D70"/>
    <w:rsid w:val="00AD4DAF"/>
    <w:rsid w:val="00AD4E3C"/>
    <w:rsid w:val="00AD68DC"/>
    <w:rsid w:val="00AD7197"/>
    <w:rsid w:val="00AD71E0"/>
    <w:rsid w:val="00AD763F"/>
    <w:rsid w:val="00AE018D"/>
    <w:rsid w:val="00AE05FF"/>
    <w:rsid w:val="00AE0CA7"/>
    <w:rsid w:val="00AE0E3F"/>
    <w:rsid w:val="00AE139F"/>
    <w:rsid w:val="00AE165F"/>
    <w:rsid w:val="00AE1832"/>
    <w:rsid w:val="00AE1EAD"/>
    <w:rsid w:val="00AE2331"/>
    <w:rsid w:val="00AE24FA"/>
    <w:rsid w:val="00AE28DD"/>
    <w:rsid w:val="00AE2FA4"/>
    <w:rsid w:val="00AE531C"/>
    <w:rsid w:val="00AE653D"/>
    <w:rsid w:val="00AF1397"/>
    <w:rsid w:val="00AF19BA"/>
    <w:rsid w:val="00AF320D"/>
    <w:rsid w:val="00AF3941"/>
    <w:rsid w:val="00AF3F64"/>
    <w:rsid w:val="00AF40DD"/>
    <w:rsid w:val="00AF48E5"/>
    <w:rsid w:val="00AF51D6"/>
    <w:rsid w:val="00B00A95"/>
    <w:rsid w:val="00B01C9B"/>
    <w:rsid w:val="00B01E8E"/>
    <w:rsid w:val="00B0205C"/>
    <w:rsid w:val="00B02187"/>
    <w:rsid w:val="00B02EE2"/>
    <w:rsid w:val="00B02FD4"/>
    <w:rsid w:val="00B030FA"/>
    <w:rsid w:val="00B03135"/>
    <w:rsid w:val="00B034B4"/>
    <w:rsid w:val="00B05004"/>
    <w:rsid w:val="00B05BA1"/>
    <w:rsid w:val="00B05DD0"/>
    <w:rsid w:val="00B06950"/>
    <w:rsid w:val="00B074A3"/>
    <w:rsid w:val="00B07761"/>
    <w:rsid w:val="00B0797A"/>
    <w:rsid w:val="00B07FD7"/>
    <w:rsid w:val="00B10618"/>
    <w:rsid w:val="00B1098C"/>
    <w:rsid w:val="00B11023"/>
    <w:rsid w:val="00B13B00"/>
    <w:rsid w:val="00B1442C"/>
    <w:rsid w:val="00B14672"/>
    <w:rsid w:val="00B149A3"/>
    <w:rsid w:val="00B15225"/>
    <w:rsid w:val="00B15834"/>
    <w:rsid w:val="00B15BB7"/>
    <w:rsid w:val="00B15E95"/>
    <w:rsid w:val="00B15FFD"/>
    <w:rsid w:val="00B17BC6"/>
    <w:rsid w:val="00B208A0"/>
    <w:rsid w:val="00B228EF"/>
    <w:rsid w:val="00B2292A"/>
    <w:rsid w:val="00B2331D"/>
    <w:rsid w:val="00B23AFC"/>
    <w:rsid w:val="00B25C03"/>
    <w:rsid w:val="00B25FE7"/>
    <w:rsid w:val="00B26306"/>
    <w:rsid w:val="00B265E5"/>
    <w:rsid w:val="00B27841"/>
    <w:rsid w:val="00B27F63"/>
    <w:rsid w:val="00B303B0"/>
    <w:rsid w:val="00B30845"/>
    <w:rsid w:val="00B30B14"/>
    <w:rsid w:val="00B31593"/>
    <w:rsid w:val="00B319B3"/>
    <w:rsid w:val="00B31A66"/>
    <w:rsid w:val="00B32B4C"/>
    <w:rsid w:val="00B32D52"/>
    <w:rsid w:val="00B33531"/>
    <w:rsid w:val="00B341D9"/>
    <w:rsid w:val="00B344A7"/>
    <w:rsid w:val="00B345AE"/>
    <w:rsid w:val="00B347A7"/>
    <w:rsid w:val="00B34B0E"/>
    <w:rsid w:val="00B34D19"/>
    <w:rsid w:val="00B35229"/>
    <w:rsid w:val="00B35D4F"/>
    <w:rsid w:val="00B36F49"/>
    <w:rsid w:val="00B37B70"/>
    <w:rsid w:val="00B37C51"/>
    <w:rsid w:val="00B37D38"/>
    <w:rsid w:val="00B37FF4"/>
    <w:rsid w:val="00B40A7F"/>
    <w:rsid w:val="00B4212B"/>
    <w:rsid w:val="00B42188"/>
    <w:rsid w:val="00B43C8D"/>
    <w:rsid w:val="00B43C8F"/>
    <w:rsid w:val="00B43E35"/>
    <w:rsid w:val="00B442C9"/>
    <w:rsid w:val="00B450DA"/>
    <w:rsid w:val="00B45146"/>
    <w:rsid w:val="00B45AF5"/>
    <w:rsid w:val="00B46466"/>
    <w:rsid w:val="00B47042"/>
    <w:rsid w:val="00B50DFD"/>
    <w:rsid w:val="00B520FE"/>
    <w:rsid w:val="00B52151"/>
    <w:rsid w:val="00B52A78"/>
    <w:rsid w:val="00B52CD9"/>
    <w:rsid w:val="00B53650"/>
    <w:rsid w:val="00B538C3"/>
    <w:rsid w:val="00B53D25"/>
    <w:rsid w:val="00B54B3A"/>
    <w:rsid w:val="00B54C72"/>
    <w:rsid w:val="00B54F3A"/>
    <w:rsid w:val="00B55194"/>
    <w:rsid w:val="00B551A6"/>
    <w:rsid w:val="00B56097"/>
    <w:rsid w:val="00B57C59"/>
    <w:rsid w:val="00B6274B"/>
    <w:rsid w:val="00B6399C"/>
    <w:rsid w:val="00B6415B"/>
    <w:rsid w:val="00B64D89"/>
    <w:rsid w:val="00B64E16"/>
    <w:rsid w:val="00B65858"/>
    <w:rsid w:val="00B660D4"/>
    <w:rsid w:val="00B66ECF"/>
    <w:rsid w:val="00B6785A"/>
    <w:rsid w:val="00B67AD1"/>
    <w:rsid w:val="00B67DB5"/>
    <w:rsid w:val="00B706BC"/>
    <w:rsid w:val="00B70CA1"/>
    <w:rsid w:val="00B70D20"/>
    <w:rsid w:val="00B71514"/>
    <w:rsid w:val="00B73CEB"/>
    <w:rsid w:val="00B7473E"/>
    <w:rsid w:val="00B75227"/>
    <w:rsid w:val="00B7535D"/>
    <w:rsid w:val="00B75BFD"/>
    <w:rsid w:val="00B765BF"/>
    <w:rsid w:val="00B77078"/>
    <w:rsid w:val="00B773F0"/>
    <w:rsid w:val="00B777FE"/>
    <w:rsid w:val="00B7787E"/>
    <w:rsid w:val="00B8139E"/>
    <w:rsid w:val="00B8277B"/>
    <w:rsid w:val="00B83679"/>
    <w:rsid w:val="00B84F53"/>
    <w:rsid w:val="00B850A0"/>
    <w:rsid w:val="00B85429"/>
    <w:rsid w:val="00B86075"/>
    <w:rsid w:val="00B86765"/>
    <w:rsid w:val="00B87A22"/>
    <w:rsid w:val="00B9225C"/>
    <w:rsid w:val="00B928DB"/>
    <w:rsid w:val="00B93605"/>
    <w:rsid w:val="00B959F6"/>
    <w:rsid w:val="00B95FED"/>
    <w:rsid w:val="00B960C6"/>
    <w:rsid w:val="00B97E52"/>
    <w:rsid w:val="00BA0A50"/>
    <w:rsid w:val="00BA1625"/>
    <w:rsid w:val="00BA2E57"/>
    <w:rsid w:val="00BA32DA"/>
    <w:rsid w:val="00BA43BD"/>
    <w:rsid w:val="00BA4618"/>
    <w:rsid w:val="00BA53CD"/>
    <w:rsid w:val="00BA5CFB"/>
    <w:rsid w:val="00BA61CF"/>
    <w:rsid w:val="00BA7F00"/>
    <w:rsid w:val="00BB06AA"/>
    <w:rsid w:val="00BB16B1"/>
    <w:rsid w:val="00BB2215"/>
    <w:rsid w:val="00BB2265"/>
    <w:rsid w:val="00BB23F9"/>
    <w:rsid w:val="00BB2AD5"/>
    <w:rsid w:val="00BB3F7B"/>
    <w:rsid w:val="00BB480D"/>
    <w:rsid w:val="00BB4C49"/>
    <w:rsid w:val="00BB4E86"/>
    <w:rsid w:val="00BC0526"/>
    <w:rsid w:val="00BC25D7"/>
    <w:rsid w:val="00BC296D"/>
    <w:rsid w:val="00BC2C9F"/>
    <w:rsid w:val="00BC2EF2"/>
    <w:rsid w:val="00BC4554"/>
    <w:rsid w:val="00BC45D5"/>
    <w:rsid w:val="00BC5A58"/>
    <w:rsid w:val="00BC6AD1"/>
    <w:rsid w:val="00BC6F09"/>
    <w:rsid w:val="00BC7C64"/>
    <w:rsid w:val="00BC7F28"/>
    <w:rsid w:val="00BD09DA"/>
    <w:rsid w:val="00BD2608"/>
    <w:rsid w:val="00BD2DBB"/>
    <w:rsid w:val="00BD31D3"/>
    <w:rsid w:val="00BD3FAD"/>
    <w:rsid w:val="00BD47F1"/>
    <w:rsid w:val="00BD6538"/>
    <w:rsid w:val="00BD7647"/>
    <w:rsid w:val="00BD7B76"/>
    <w:rsid w:val="00BE16BA"/>
    <w:rsid w:val="00BE17BF"/>
    <w:rsid w:val="00BE2729"/>
    <w:rsid w:val="00BE2C67"/>
    <w:rsid w:val="00BE3493"/>
    <w:rsid w:val="00BE3ABF"/>
    <w:rsid w:val="00BE41B7"/>
    <w:rsid w:val="00BE462B"/>
    <w:rsid w:val="00BE46D6"/>
    <w:rsid w:val="00BE4E1B"/>
    <w:rsid w:val="00BE572F"/>
    <w:rsid w:val="00BE5AC9"/>
    <w:rsid w:val="00BE6DB0"/>
    <w:rsid w:val="00BE7276"/>
    <w:rsid w:val="00BF05A4"/>
    <w:rsid w:val="00BF0D0F"/>
    <w:rsid w:val="00BF128A"/>
    <w:rsid w:val="00BF22CF"/>
    <w:rsid w:val="00BF28D1"/>
    <w:rsid w:val="00BF310B"/>
    <w:rsid w:val="00BF3435"/>
    <w:rsid w:val="00BF3AC5"/>
    <w:rsid w:val="00BF3D52"/>
    <w:rsid w:val="00BF4153"/>
    <w:rsid w:val="00BF4A3B"/>
    <w:rsid w:val="00BF4D45"/>
    <w:rsid w:val="00BF553F"/>
    <w:rsid w:val="00BF5AB7"/>
    <w:rsid w:val="00BF5FCC"/>
    <w:rsid w:val="00BF62BF"/>
    <w:rsid w:val="00BF6440"/>
    <w:rsid w:val="00BF680C"/>
    <w:rsid w:val="00BF7326"/>
    <w:rsid w:val="00C0064B"/>
    <w:rsid w:val="00C00B2C"/>
    <w:rsid w:val="00C051FD"/>
    <w:rsid w:val="00C054DB"/>
    <w:rsid w:val="00C06207"/>
    <w:rsid w:val="00C066A8"/>
    <w:rsid w:val="00C06FAF"/>
    <w:rsid w:val="00C073E6"/>
    <w:rsid w:val="00C10700"/>
    <w:rsid w:val="00C10827"/>
    <w:rsid w:val="00C1084A"/>
    <w:rsid w:val="00C114DC"/>
    <w:rsid w:val="00C11FCA"/>
    <w:rsid w:val="00C122F0"/>
    <w:rsid w:val="00C12670"/>
    <w:rsid w:val="00C127BA"/>
    <w:rsid w:val="00C12D9E"/>
    <w:rsid w:val="00C12E5F"/>
    <w:rsid w:val="00C135B2"/>
    <w:rsid w:val="00C1371D"/>
    <w:rsid w:val="00C142C5"/>
    <w:rsid w:val="00C1503F"/>
    <w:rsid w:val="00C15D6E"/>
    <w:rsid w:val="00C16125"/>
    <w:rsid w:val="00C16167"/>
    <w:rsid w:val="00C1707F"/>
    <w:rsid w:val="00C20606"/>
    <w:rsid w:val="00C20CEC"/>
    <w:rsid w:val="00C222C8"/>
    <w:rsid w:val="00C226A2"/>
    <w:rsid w:val="00C22DE2"/>
    <w:rsid w:val="00C23973"/>
    <w:rsid w:val="00C2456A"/>
    <w:rsid w:val="00C245D1"/>
    <w:rsid w:val="00C24801"/>
    <w:rsid w:val="00C24968"/>
    <w:rsid w:val="00C252D1"/>
    <w:rsid w:val="00C25622"/>
    <w:rsid w:val="00C263B8"/>
    <w:rsid w:val="00C26FD4"/>
    <w:rsid w:val="00C27031"/>
    <w:rsid w:val="00C27A69"/>
    <w:rsid w:val="00C27BC6"/>
    <w:rsid w:val="00C27FF1"/>
    <w:rsid w:val="00C32281"/>
    <w:rsid w:val="00C32433"/>
    <w:rsid w:val="00C32C0C"/>
    <w:rsid w:val="00C34F49"/>
    <w:rsid w:val="00C35584"/>
    <w:rsid w:val="00C359C6"/>
    <w:rsid w:val="00C35FB3"/>
    <w:rsid w:val="00C374E9"/>
    <w:rsid w:val="00C375F0"/>
    <w:rsid w:val="00C40CB1"/>
    <w:rsid w:val="00C411A6"/>
    <w:rsid w:val="00C419AC"/>
    <w:rsid w:val="00C42AD7"/>
    <w:rsid w:val="00C434C3"/>
    <w:rsid w:val="00C44599"/>
    <w:rsid w:val="00C44863"/>
    <w:rsid w:val="00C45F28"/>
    <w:rsid w:val="00C46634"/>
    <w:rsid w:val="00C46B48"/>
    <w:rsid w:val="00C474E2"/>
    <w:rsid w:val="00C51F1B"/>
    <w:rsid w:val="00C5216B"/>
    <w:rsid w:val="00C52633"/>
    <w:rsid w:val="00C52EA8"/>
    <w:rsid w:val="00C53A59"/>
    <w:rsid w:val="00C54256"/>
    <w:rsid w:val="00C54F72"/>
    <w:rsid w:val="00C550C1"/>
    <w:rsid w:val="00C55E48"/>
    <w:rsid w:val="00C57427"/>
    <w:rsid w:val="00C57556"/>
    <w:rsid w:val="00C60585"/>
    <w:rsid w:val="00C60D53"/>
    <w:rsid w:val="00C6103D"/>
    <w:rsid w:val="00C61DA7"/>
    <w:rsid w:val="00C62596"/>
    <w:rsid w:val="00C62C13"/>
    <w:rsid w:val="00C62EC8"/>
    <w:rsid w:val="00C64017"/>
    <w:rsid w:val="00C6449C"/>
    <w:rsid w:val="00C664CA"/>
    <w:rsid w:val="00C677CE"/>
    <w:rsid w:val="00C6791C"/>
    <w:rsid w:val="00C67EFE"/>
    <w:rsid w:val="00C67F5A"/>
    <w:rsid w:val="00C70C33"/>
    <w:rsid w:val="00C72812"/>
    <w:rsid w:val="00C7286C"/>
    <w:rsid w:val="00C754A0"/>
    <w:rsid w:val="00C7570C"/>
    <w:rsid w:val="00C75751"/>
    <w:rsid w:val="00C778D2"/>
    <w:rsid w:val="00C80348"/>
    <w:rsid w:val="00C80594"/>
    <w:rsid w:val="00C80B1C"/>
    <w:rsid w:val="00C810BE"/>
    <w:rsid w:val="00C81CE7"/>
    <w:rsid w:val="00C82174"/>
    <w:rsid w:val="00C82D51"/>
    <w:rsid w:val="00C832A1"/>
    <w:rsid w:val="00C833D6"/>
    <w:rsid w:val="00C839A0"/>
    <w:rsid w:val="00C83BE7"/>
    <w:rsid w:val="00C84CFD"/>
    <w:rsid w:val="00C857EA"/>
    <w:rsid w:val="00C86676"/>
    <w:rsid w:val="00C86F6B"/>
    <w:rsid w:val="00C91192"/>
    <w:rsid w:val="00C913CA"/>
    <w:rsid w:val="00C91C31"/>
    <w:rsid w:val="00C92092"/>
    <w:rsid w:val="00C9214D"/>
    <w:rsid w:val="00C922A8"/>
    <w:rsid w:val="00C92A8C"/>
    <w:rsid w:val="00C93B18"/>
    <w:rsid w:val="00C93D98"/>
    <w:rsid w:val="00C94A6C"/>
    <w:rsid w:val="00C952D9"/>
    <w:rsid w:val="00C955B6"/>
    <w:rsid w:val="00C95E41"/>
    <w:rsid w:val="00C96083"/>
    <w:rsid w:val="00C962B7"/>
    <w:rsid w:val="00C96471"/>
    <w:rsid w:val="00C96545"/>
    <w:rsid w:val="00C968BC"/>
    <w:rsid w:val="00C968DF"/>
    <w:rsid w:val="00C96D59"/>
    <w:rsid w:val="00C96F82"/>
    <w:rsid w:val="00C97264"/>
    <w:rsid w:val="00C976DB"/>
    <w:rsid w:val="00C9784C"/>
    <w:rsid w:val="00C97C62"/>
    <w:rsid w:val="00CA016D"/>
    <w:rsid w:val="00CA0913"/>
    <w:rsid w:val="00CA2A2E"/>
    <w:rsid w:val="00CA2F56"/>
    <w:rsid w:val="00CA37ED"/>
    <w:rsid w:val="00CA3909"/>
    <w:rsid w:val="00CA3DC5"/>
    <w:rsid w:val="00CA4086"/>
    <w:rsid w:val="00CA44D3"/>
    <w:rsid w:val="00CA48DC"/>
    <w:rsid w:val="00CA4EF8"/>
    <w:rsid w:val="00CA5336"/>
    <w:rsid w:val="00CA5F5E"/>
    <w:rsid w:val="00CA693C"/>
    <w:rsid w:val="00CA7654"/>
    <w:rsid w:val="00CA77CE"/>
    <w:rsid w:val="00CA7AEB"/>
    <w:rsid w:val="00CA7D20"/>
    <w:rsid w:val="00CB04DA"/>
    <w:rsid w:val="00CB0822"/>
    <w:rsid w:val="00CB2011"/>
    <w:rsid w:val="00CB2343"/>
    <w:rsid w:val="00CB25B7"/>
    <w:rsid w:val="00CB2FCA"/>
    <w:rsid w:val="00CB3A54"/>
    <w:rsid w:val="00CB47C5"/>
    <w:rsid w:val="00CB4A36"/>
    <w:rsid w:val="00CB65C2"/>
    <w:rsid w:val="00CB6690"/>
    <w:rsid w:val="00CB7973"/>
    <w:rsid w:val="00CB7D5F"/>
    <w:rsid w:val="00CB7D86"/>
    <w:rsid w:val="00CC0E14"/>
    <w:rsid w:val="00CC1892"/>
    <w:rsid w:val="00CC1F04"/>
    <w:rsid w:val="00CC23C9"/>
    <w:rsid w:val="00CC3183"/>
    <w:rsid w:val="00CC4B0A"/>
    <w:rsid w:val="00CC5A3D"/>
    <w:rsid w:val="00CC701A"/>
    <w:rsid w:val="00CC74EE"/>
    <w:rsid w:val="00CD06F8"/>
    <w:rsid w:val="00CD14DE"/>
    <w:rsid w:val="00CD15E3"/>
    <w:rsid w:val="00CD243F"/>
    <w:rsid w:val="00CD255F"/>
    <w:rsid w:val="00CD36C1"/>
    <w:rsid w:val="00CD3883"/>
    <w:rsid w:val="00CD3F2C"/>
    <w:rsid w:val="00CD3F7E"/>
    <w:rsid w:val="00CD4BF9"/>
    <w:rsid w:val="00CE003F"/>
    <w:rsid w:val="00CE0259"/>
    <w:rsid w:val="00CE0EE0"/>
    <w:rsid w:val="00CE1816"/>
    <w:rsid w:val="00CE2B6B"/>
    <w:rsid w:val="00CE3F63"/>
    <w:rsid w:val="00CE464C"/>
    <w:rsid w:val="00CE4691"/>
    <w:rsid w:val="00CE4E4F"/>
    <w:rsid w:val="00CE5C1E"/>
    <w:rsid w:val="00CE5E3F"/>
    <w:rsid w:val="00CE619F"/>
    <w:rsid w:val="00CE63CD"/>
    <w:rsid w:val="00CE6BE9"/>
    <w:rsid w:val="00CE6C41"/>
    <w:rsid w:val="00CE768F"/>
    <w:rsid w:val="00CF09D3"/>
    <w:rsid w:val="00CF18E8"/>
    <w:rsid w:val="00CF1B37"/>
    <w:rsid w:val="00CF1ED8"/>
    <w:rsid w:val="00CF26B8"/>
    <w:rsid w:val="00CF2740"/>
    <w:rsid w:val="00CF446A"/>
    <w:rsid w:val="00CF4749"/>
    <w:rsid w:val="00CF4ECE"/>
    <w:rsid w:val="00CF55A0"/>
    <w:rsid w:val="00CF778D"/>
    <w:rsid w:val="00D00A6D"/>
    <w:rsid w:val="00D00F73"/>
    <w:rsid w:val="00D0127C"/>
    <w:rsid w:val="00D01A03"/>
    <w:rsid w:val="00D02041"/>
    <w:rsid w:val="00D02387"/>
    <w:rsid w:val="00D024D4"/>
    <w:rsid w:val="00D027E3"/>
    <w:rsid w:val="00D03138"/>
    <w:rsid w:val="00D035E0"/>
    <w:rsid w:val="00D03C51"/>
    <w:rsid w:val="00D04B05"/>
    <w:rsid w:val="00D05679"/>
    <w:rsid w:val="00D05874"/>
    <w:rsid w:val="00D06E9D"/>
    <w:rsid w:val="00D06FD2"/>
    <w:rsid w:val="00D07AB9"/>
    <w:rsid w:val="00D07B0F"/>
    <w:rsid w:val="00D102FE"/>
    <w:rsid w:val="00D10AC2"/>
    <w:rsid w:val="00D12184"/>
    <w:rsid w:val="00D13234"/>
    <w:rsid w:val="00D13325"/>
    <w:rsid w:val="00D136D7"/>
    <w:rsid w:val="00D143CA"/>
    <w:rsid w:val="00D14FDD"/>
    <w:rsid w:val="00D154FA"/>
    <w:rsid w:val="00D15B2D"/>
    <w:rsid w:val="00D16491"/>
    <w:rsid w:val="00D168D8"/>
    <w:rsid w:val="00D17A37"/>
    <w:rsid w:val="00D17A4C"/>
    <w:rsid w:val="00D2120F"/>
    <w:rsid w:val="00D21A25"/>
    <w:rsid w:val="00D23267"/>
    <w:rsid w:val="00D232EF"/>
    <w:rsid w:val="00D24543"/>
    <w:rsid w:val="00D24947"/>
    <w:rsid w:val="00D24BF0"/>
    <w:rsid w:val="00D24F85"/>
    <w:rsid w:val="00D261B9"/>
    <w:rsid w:val="00D26288"/>
    <w:rsid w:val="00D2723D"/>
    <w:rsid w:val="00D27244"/>
    <w:rsid w:val="00D2761A"/>
    <w:rsid w:val="00D30A5C"/>
    <w:rsid w:val="00D313B3"/>
    <w:rsid w:val="00D31454"/>
    <w:rsid w:val="00D3210D"/>
    <w:rsid w:val="00D3235F"/>
    <w:rsid w:val="00D324E7"/>
    <w:rsid w:val="00D32A73"/>
    <w:rsid w:val="00D32F75"/>
    <w:rsid w:val="00D331D8"/>
    <w:rsid w:val="00D34F4A"/>
    <w:rsid w:val="00D36643"/>
    <w:rsid w:val="00D376EE"/>
    <w:rsid w:val="00D37B56"/>
    <w:rsid w:val="00D407D7"/>
    <w:rsid w:val="00D40B61"/>
    <w:rsid w:val="00D427F7"/>
    <w:rsid w:val="00D42D67"/>
    <w:rsid w:val="00D4370D"/>
    <w:rsid w:val="00D44399"/>
    <w:rsid w:val="00D443BE"/>
    <w:rsid w:val="00D4458D"/>
    <w:rsid w:val="00D447DB"/>
    <w:rsid w:val="00D45103"/>
    <w:rsid w:val="00D45696"/>
    <w:rsid w:val="00D459E9"/>
    <w:rsid w:val="00D46F06"/>
    <w:rsid w:val="00D473FE"/>
    <w:rsid w:val="00D477D1"/>
    <w:rsid w:val="00D47EB9"/>
    <w:rsid w:val="00D505B7"/>
    <w:rsid w:val="00D51174"/>
    <w:rsid w:val="00D512D7"/>
    <w:rsid w:val="00D51E11"/>
    <w:rsid w:val="00D52FA2"/>
    <w:rsid w:val="00D532A6"/>
    <w:rsid w:val="00D53486"/>
    <w:rsid w:val="00D540C2"/>
    <w:rsid w:val="00D54151"/>
    <w:rsid w:val="00D54FF1"/>
    <w:rsid w:val="00D55771"/>
    <w:rsid w:val="00D559D0"/>
    <w:rsid w:val="00D5601A"/>
    <w:rsid w:val="00D56E91"/>
    <w:rsid w:val="00D57453"/>
    <w:rsid w:val="00D576DB"/>
    <w:rsid w:val="00D60331"/>
    <w:rsid w:val="00D606D0"/>
    <w:rsid w:val="00D60BB9"/>
    <w:rsid w:val="00D60BBA"/>
    <w:rsid w:val="00D6147F"/>
    <w:rsid w:val="00D6266A"/>
    <w:rsid w:val="00D6345C"/>
    <w:rsid w:val="00D638BC"/>
    <w:rsid w:val="00D6399A"/>
    <w:rsid w:val="00D63C03"/>
    <w:rsid w:val="00D648AA"/>
    <w:rsid w:val="00D64E33"/>
    <w:rsid w:val="00D65487"/>
    <w:rsid w:val="00D6610F"/>
    <w:rsid w:val="00D70619"/>
    <w:rsid w:val="00D71881"/>
    <w:rsid w:val="00D72060"/>
    <w:rsid w:val="00D72283"/>
    <w:rsid w:val="00D7288F"/>
    <w:rsid w:val="00D72A16"/>
    <w:rsid w:val="00D72B12"/>
    <w:rsid w:val="00D72CF4"/>
    <w:rsid w:val="00D73611"/>
    <w:rsid w:val="00D73A65"/>
    <w:rsid w:val="00D740D0"/>
    <w:rsid w:val="00D74108"/>
    <w:rsid w:val="00D752EB"/>
    <w:rsid w:val="00D76228"/>
    <w:rsid w:val="00D76954"/>
    <w:rsid w:val="00D77171"/>
    <w:rsid w:val="00D807DE"/>
    <w:rsid w:val="00D80D51"/>
    <w:rsid w:val="00D8163A"/>
    <w:rsid w:val="00D81EEB"/>
    <w:rsid w:val="00D820AF"/>
    <w:rsid w:val="00D830C5"/>
    <w:rsid w:val="00D8385F"/>
    <w:rsid w:val="00D83FBA"/>
    <w:rsid w:val="00D85B4C"/>
    <w:rsid w:val="00D86608"/>
    <w:rsid w:val="00D86BEE"/>
    <w:rsid w:val="00D86CEA"/>
    <w:rsid w:val="00D86E63"/>
    <w:rsid w:val="00D8747B"/>
    <w:rsid w:val="00D87564"/>
    <w:rsid w:val="00D90EDA"/>
    <w:rsid w:val="00D911A7"/>
    <w:rsid w:val="00D912EB"/>
    <w:rsid w:val="00D93387"/>
    <w:rsid w:val="00D938A9"/>
    <w:rsid w:val="00D93D3D"/>
    <w:rsid w:val="00D93E2C"/>
    <w:rsid w:val="00D9407F"/>
    <w:rsid w:val="00D94493"/>
    <w:rsid w:val="00D95DCB"/>
    <w:rsid w:val="00D96688"/>
    <w:rsid w:val="00D96E44"/>
    <w:rsid w:val="00D97C6A"/>
    <w:rsid w:val="00DA135C"/>
    <w:rsid w:val="00DA13A6"/>
    <w:rsid w:val="00DA1D66"/>
    <w:rsid w:val="00DA21F5"/>
    <w:rsid w:val="00DA3D58"/>
    <w:rsid w:val="00DA450B"/>
    <w:rsid w:val="00DA4580"/>
    <w:rsid w:val="00DA5854"/>
    <w:rsid w:val="00DA6D6D"/>
    <w:rsid w:val="00DA7FC7"/>
    <w:rsid w:val="00DB04B4"/>
    <w:rsid w:val="00DB0874"/>
    <w:rsid w:val="00DB0A11"/>
    <w:rsid w:val="00DB0D8C"/>
    <w:rsid w:val="00DB197F"/>
    <w:rsid w:val="00DB1DA0"/>
    <w:rsid w:val="00DB1E6B"/>
    <w:rsid w:val="00DB2773"/>
    <w:rsid w:val="00DB3CF8"/>
    <w:rsid w:val="00DB59B8"/>
    <w:rsid w:val="00DB5E96"/>
    <w:rsid w:val="00DB6560"/>
    <w:rsid w:val="00DB6BAD"/>
    <w:rsid w:val="00DB797F"/>
    <w:rsid w:val="00DC0AC1"/>
    <w:rsid w:val="00DC1180"/>
    <w:rsid w:val="00DC2D86"/>
    <w:rsid w:val="00DC3AA9"/>
    <w:rsid w:val="00DC4BEE"/>
    <w:rsid w:val="00DC632D"/>
    <w:rsid w:val="00DC68A7"/>
    <w:rsid w:val="00DC6930"/>
    <w:rsid w:val="00DC6D22"/>
    <w:rsid w:val="00DC715E"/>
    <w:rsid w:val="00DD0446"/>
    <w:rsid w:val="00DD17C8"/>
    <w:rsid w:val="00DD1A44"/>
    <w:rsid w:val="00DD1DF2"/>
    <w:rsid w:val="00DD23B5"/>
    <w:rsid w:val="00DD282D"/>
    <w:rsid w:val="00DD2B5D"/>
    <w:rsid w:val="00DD3883"/>
    <w:rsid w:val="00DD4350"/>
    <w:rsid w:val="00DD4852"/>
    <w:rsid w:val="00DD5283"/>
    <w:rsid w:val="00DD57C0"/>
    <w:rsid w:val="00DD59C4"/>
    <w:rsid w:val="00DD5A7F"/>
    <w:rsid w:val="00DD7013"/>
    <w:rsid w:val="00DE0651"/>
    <w:rsid w:val="00DE2442"/>
    <w:rsid w:val="00DE2684"/>
    <w:rsid w:val="00DE2F98"/>
    <w:rsid w:val="00DE3614"/>
    <w:rsid w:val="00DE3C2E"/>
    <w:rsid w:val="00DE40C6"/>
    <w:rsid w:val="00DE40EB"/>
    <w:rsid w:val="00DE4460"/>
    <w:rsid w:val="00DE4C89"/>
    <w:rsid w:val="00DE4D6D"/>
    <w:rsid w:val="00DE5B9D"/>
    <w:rsid w:val="00DE6ED6"/>
    <w:rsid w:val="00DE7FC6"/>
    <w:rsid w:val="00DF034D"/>
    <w:rsid w:val="00DF0502"/>
    <w:rsid w:val="00DF074A"/>
    <w:rsid w:val="00DF07B3"/>
    <w:rsid w:val="00DF0FE7"/>
    <w:rsid w:val="00DF1110"/>
    <w:rsid w:val="00DF1345"/>
    <w:rsid w:val="00DF2E00"/>
    <w:rsid w:val="00DF32A8"/>
    <w:rsid w:val="00DF369A"/>
    <w:rsid w:val="00DF38A8"/>
    <w:rsid w:val="00DF3C7E"/>
    <w:rsid w:val="00DF4C06"/>
    <w:rsid w:val="00DF4D26"/>
    <w:rsid w:val="00DF501E"/>
    <w:rsid w:val="00DF5D50"/>
    <w:rsid w:val="00DF6307"/>
    <w:rsid w:val="00DF6C10"/>
    <w:rsid w:val="00DF74E3"/>
    <w:rsid w:val="00DF7BC5"/>
    <w:rsid w:val="00E00133"/>
    <w:rsid w:val="00E0076E"/>
    <w:rsid w:val="00E00D14"/>
    <w:rsid w:val="00E01183"/>
    <w:rsid w:val="00E013B1"/>
    <w:rsid w:val="00E029ED"/>
    <w:rsid w:val="00E047CC"/>
    <w:rsid w:val="00E04B2C"/>
    <w:rsid w:val="00E061F0"/>
    <w:rsid w:val="00E07035"/>
    <w:rsid w:val="00E07168"/>
    <w:rsid w:val="00E072C7"/>
    <w:rsid w:val="00E07D5A"/>
    <w:rsid w:val="00E10BDA"/>
    <w:rsid w:val="00E10EBD"/>
    <w:rsid w:val="00E10ED0"/>
    <w:rsid w:val="00E12A99"/>
    <w:rsid w:val="00E15E02"/>
    <w:rsid w:val="00E16B21"/>
    <w:rsid w:val="00E173E3"/>
    <w:rsid w:val="00E17A9F"/>
    <w:rsid w:val="00E20C41"/>
    <w:rsid w:val="00E21D70"/>
    <w:rsid w:val="00E222D4"/>
    <w:rsid w:val="00E22C26"/>
    <w:rsid w:val="00E23361"/>
    <w:rsid w:val="00E23BDF"/>
    <w:rsid w:val="00E241D3"/>
    <w:rsid w:val="00E24D1C"/>
    <w:rsid w:val="00E25BAB"/>
    <w:rsid w:val="00E268FB"/>
    <w:rsid w:val="00E27BC2"/>
    <w:rsid w:val="00E27E59"/>
    <w:rsid w:val="00E30882"/>
    <w:rsid w:val="00E3170F"/>
    <w:rsid w:val="00E31C8D"/>
    <w:rsid w:val="00E328CC"/>
    <w:rsid w:val="00E33709"/>
    <w:rsid w:val="00E33FA6"/>
    <w:rsid w:val="00E3503F"/>
    <w:rsid w:val="00E350C6"/>
    <w:rsid w:val="00E353B7"/>
    <w:rsid w:val="00E35F9A"/>
    <w:rsid w:val="00E365AA"/>
    <w:rsid w:val="00E372CA"/>
    <w:rsid w:val="00E37A16"/>
    <w:rsid w:val="00E408C4"/>
    <w:rsid w:val="00E4115F"/>
    <w:rsid w:val="00E431FD"/>
    <w:rsid w:val="00E4386F"/>
    <w:rsid w:val="00E43B76"/>
    <w:rsid w:val="00E443A7"/>
    <w:rsid w:val="00E44BF8"/>
    <w:rsid w:val="00E44C83"/>
    <w:rsid w:val="00E470CC"/>
    <w:rsid w:val="00E508AA"/>
    <w:rsid w:val="00E508DE"/>
    <w:rsid w:val="00E512FA"/>
    <w:rsid w:val="00E51C14"/>
    <w:rsid w:val="00E52F8D"/>
    <w:rsid w:val="00E5387E"/>
    <w:rsid w:val="00E5388D"/>
    <w:rsid w:val="00E54A93"/>
    <w:rsid w:val="00E555AB"/>
    <w:rsid w:val="00E5596F"/>
    <w:rsid w:val="00E559A0"/>
    <w:rsid w:val="00E55F5D"/>
    <w:rsid w:val="00E55FD1"/>
    <w:rsid w:val="00E5611B"/>
    <w:rsid w:val="00E5660D"/>
    <w:rsid w:val="00E56635"/>
    <w:rsid w:val="00E56FE8"/>
    <w:rsid w:val="00E57F3D"/>
    <w:rsid w:val="00E57F7A"/>
    <w:rsid w:val="00E60162"/>
    <w:rsid w:val="00E60275"/>
    <w:rsid w:val="00E6031C"/>
    <w:rsid w:val="00E62414"/>
    <w:rsid w:val="00E62C2C"/>
    <w:rsid w:val="00E62DDB"/>
    <w:rsid w:val="00E63895"/>
    <w:rsid w:val="00E659AE"/>
    <w:rsid w:val="00E65CC1"/>
    <w:rsid w:val="00E66B11"/>
    <w:rsid w:val="00E66FC7"/>
    <w:rsid w:val="00E700B6"/>
    <w:rsid w:val="00E7333E"/>
    <w:rsid w:val="00E7348C"/>
    <w:rsid w:val="00E73552"/>
    <w:rsid w:val="00E755FF"/>
    <w:rsid w:val="00E756D1"/>
    <w:rsid w:val="00E75ACD"/>
    <w:rsid w:val="00E764A4"/>
    <w:rsid w:val="00E77B80"/>
    <w:rsid w:val="00E77CE3"/>
    <w:rsid w:val="00E77E0A"/>
    <w:rsid w:val="00E77E9C"/>
    <w:rsid w:val="00E8157B"/>
    <w:rsid w:val="00E817A7"/>
    <w:rsid w:val="00E821C4"/>
    <w:rsid w:val="00E826BE"/>
    <w:rsid w:val="00E82C17"/>
    <w:rsid w:val="00E82D3C"/>
    <w:rsid w:val="00E844E4"/>
    <w:rsid w:val="00E85376"/>
    <w:rsid w:val="00E871DB"/>
    <w:rsid w:val="00E877BD"/>
    <w:rsid w:val="00E91021"/>
    <w:rsid w:val="00E910F5"/>
    <w:rsid w:val="00E91D2F"/>
    <w:rsid w:val="00E91D61"/>
    <w:rsid w:val="00E93171"/>
    <w:rsid w:val="00E93CC6"/>
    <w:rsid w:val="00E93CDA"/>
    <w:rsid w:val="00E95159"/>
    <w:rsid w:val="00E96E35"/>
    <w:rsid w:val="00E97406"/>
    <w:rsid w:val="00E97EAC"/>
    <w:rsid w:val="00EA0F19"/>
    <w:rsid w:val="00EA115D"/>
    <w:rsid w:val="00EA116D"/>
    <w:rsid w:val="00EA23C9"/>
    <w:rsid w:val="00EA29A9"/>
    <w:rsid w:val="00EA2CDC"/>
    <w:rsid w:val="00EA2E22"/>
    <w:rsid w:val="00EA300C"/>
    <w:rsid w:val="00EA307F"/>
    <w:rsid w:val="00EA4FC3"/>
    <w:rsid w:val="00EA4FFE"/>
    <w:rsid w:val="00EA5294"/>
    <w:rsid w:val="00EA6807"/>
    <w:rsid w:val="00EA705F"/>
    <w:rsid w:val="00EA728E"/>
    <w:rsid w:val="00EA73A8"/>
    <w:rsid w:val="00EB0E0E"/>
    <w:rsid w:val="00EB135C"/>
    <w:rsid w:val="00EB162D"/>
    <w:rsid w:val="00EB18D6"/>
    <w:rsid w:val="00EB1ACB"/>
    <w:rsid w:val="00EB3DB6"/>
    <w:rsid w:val="00EB43E4"/>
    <w:rsid w:val="00EB6130"/>
    <w:rsid w:val="00EB61EE"/>
    <w:rsid w:val="00EC1F93"/>
    <w:rsid w:val="00EC2369"/>
    <w:rsid w:val="00EC2605"/>
    <w:rsid w:val="00EC2BA0"/>
    <w:rsid w:val="00EC2FAB"/>
    <w:rsid w:val="00EC2FF0"/>
    <w:rsid w:val="00EC443F"/>
    <w:rsid w:val="00EC4518"/>
    <w:rsid w:val="00EC50CB"/>
    <w:rsid w:val="00ED043E"/>
    <w:rsid w:val="00ED05BC"/>
    <w:rsid w:val="00ED2748"/>
    <w:rsid w:val="00ED2B79"/>
    <w:rsid w:val="00ED2C41"/>
    <w:rsid w:val="00ED42E0"/>
    <w:rsid w:val="00ED432C"/>
    <w:rsid w:val="00ED4541"/>
    <w:rsid w:val="00ED4CFC"/>
    <w:rsid w:val="00ED502F"/>
    <w:rsid w:val="00ED58D6"/>
    <w:rsid w:val="00ED6506"/>
    <w:rsid w:val="00ED7C88"/>
    <w:rsid w:val="00ED7DC9"/>
    <w:rsid w:val="00EE00F0"/>
    <w:rsid w:val="00EE0167"/>
    <w:rsid w:val="00EE067B"/>
    <w:rsid w:val="00EE2817"/>
    <w:rsid w:val="00EE2B07"/>
    <w:rsid w:val="00EE3E17"/>
    <w:rsid w:val="00EE46B8"/>
    <w:rsid w:val="00EE4B5B"/>
    <w:rsid w:val="00EE4CA3"/>
    <w:rsid w:val="00EE5059"/>
    <w:rsid w:val="00EE55A9"/>
    <w:rsid w:val="00EE5737"/>
    <w:rsid w:val="00EE5879"/>
    <w:rsid w:val="00EE659B"/>
    <w:rsid w:val="00EE6A0C"/>
    <w:rsid w:val="00EE7C2F"/>
    <w:rsid w:val="00EF06B9"/>
    <w:rsid w:val="00EF0860"/>
    <w:rsid w:val="00EF16B2"/>
    <w:rsid w:val="00EF1865"/>
    <w:rsid w:val="00EF2867"/>
    <w:rsid w:val="00EF304F"/>
    <w:rsid w:val="00EF39DE"/>
    <w:rsid w:val="00EF3F99"/>
    <w:rsid w:val="00EF4354"/>
    <w:rsid w:val="00EF4C5C"/>
    <w:rsid w:val="00EF4CFA"/>
    <w:rsid w:val="00EF4D59"/>
    <w:rsid w:val="00EF5977"/>
    <w:rsid w:val="00EF7E60"/>
    <w:rsid w:val="00F016E2"/>
    <w:rsid w:val="00F02525"/>
    <w:rsid w:val="00F02993"/>
    <w:rsid w:val="00F0444B"/>
    <w:rsid w:val="00F05C21"/>
    <w:rsid w:val="00F0607B"/>
    <w:rsid w:val="00F063C7"/>
    <w:rsid w:val="00F064D4"/>
    <w:rsid w:val="00F06963"/>
    <w:rsid w:val="00F06B0C"/>
    <w:rsid w:val="00F0703D"/>
    <w:rsid w:val="00F07B68"/>
    <w:rsid w:val="00F07DCA"/>
    <w:rsid w:val="00F109E5"/>
    <w:rsid w:val="00F112F6"/>
    <w:rsid w:val="00F11400"/>
    <w:rsid w:val="00F12227"/>
    <w:rsid w:val="00F12371"/>
    <w:rsid w:val="00F135C8"/>
    <w:rsid w:val="00F14722"/>
    <w:rsid w:val="00F14DD5"/>
    <w:rsid w:val="00F152DD"/>
    <w:rsid w:val="00F154DC"/>
    <w:rsid w:val="00F15AC2"/>
    <w:rsid w:val="00F16C32"/>
    <w:rsid w:val="00F1707D"/>
    <w:rsid w:val="00F174CD"/>
    <w:rsid w:val="00F20947"/>
    <w:rsid w:val="00F21B19"/>
    <w:rsid w:val="00F22660"/>
    <w:rsid w:val="00F22D25"/>
    <w:rsid w:val="00F2338C"/>
    <w:rsid w:val="00F2368B"/>
    <w:rsid w:val="00F2393D"/>
    <w:rsid w:val="00F24DEA"/>
    <w:rsid w:val="00F24FE3"/>
    <w:rsid w:val="00F26EC5"/>
    <w:rsid w:val="00F302BB"/>
    <w:rsid w:val="00F3093E"/>
    <w:rsid w:val="00F3128C"/>
    <w:rsid w:val="00F320D5"/>
    <w:rsid w:val="00F322D9"/>
    <w:rsid w:val="00F32E43"/>
    <w:rsid w:val="00F336F9"/>
    <w:rsid w:val="00F33E04"/>
    <w:rsid w:val="00F33FE4"/>
    <w:rsid w:val="00F36D60"/>
    <w:rsid w:val="00F41239"/>
    <w:rsid w:val="00F413E9"/>
    <w:rsid w:val="00F41DC0"/>
    <w:rsid w:val="00F42465"/>
    <w:rsid w:val="00F42689"/>
    <w:rsid w:val="00F4292B"/>
    <w:rsid w:val="00F42C4E"/>
    <w:rsid w:val="00F42DA7"/>
    <w:rsid w:val="00F4341F"/>
    <w:rsid w:val="00F43E9A"/>
    <w:rsid w:val="00F440C5"/>
    <w:rsid w:val="00F44235"/>
    <w:rsid w:val="00F443EC"/>
    <w:rsid w:val="00F44613"/>
    <w:rsid w:val="00F449C8"/>
    <w:rsid w:val="00F471C2"/>
    <w:rsid w:val="00F519BF"/>
    <w:rsid w:val="00F51ED9"/>
    <w:rsid w:val="00F52022"/>
    <w:rsid w:val="00F5419F"/>
    <w:rsid w:val="00F560BB"/>
    <w:rsid w:val="00F56878"/>
    <w:rsid w:val="00F56C80"/>
    <w:rsid w:val="00F6025D"/>
    <w:rsid w:val="00F6496A"/>
    <w:rsid w:val="00F65B04"/>
    <w:rsid w:val="00F676CE"/>
    <w:rsid w:val="00F67C12"/>
    <w:rsid w:val="00F67E71"/>
    <w:rsid w:val="00F70B4E"/>
    <w:rsid w:val="00F713DD"/>
    <w:rsid w:val="00F7140A"/>
    <w:rsid w:val="00F718C7"/>
    <w:rsid w:val="00F72D90"/>
    <w:rsid w:val="00F73E1A"/>
    <w:rsid w:val="00F7496D"/>
    <w:rsid w:val="00F74C05"/>
    <w:rsid w:val="00F75F78"/>
    <w:rsid w:val="00F7602F"/>
    <w:rsid w:val="00F76D3F"/>
    <w:rsid w:val="00F76F5B"/>
    <w:rsid w:val="00F77445"/>
    <w:rsid w:val="00F77B30"/>
    <w:rsid w:val="00F77E12"/>
    <w:rsid w:val="00F81096"/>
    <w:rsid w:val="00F82BBF"/>
    <w:rsid w:val="00F843AB"/>
    <w:rsid w:val="00F844BC"/>
    <w:rsid w:val="00F859D3"/>
    <w:rsid w:val="00F86105"/>
    <w:rsid w:val="00F8690F"/>
    <w:rsid w:val="00F86B10"/>
    <w:rsid w:val="00F86BA1"/>
    <w:rsid w:val="00F86D8D"/>
    <w:rsid w:val="00F87460"/>
    <w:rsid w:val="00F90633"/>
    <w:rsid w:val="00F90B11"/>
    <w:rsid w:val="00F90B53"/>
    <w:rsid w:val="00F91DCF"/>
    <w:rsid w:val="00F91FAE"/>
    <w:rsid w:val="00F93D1E"/>
    <w:rsid w:val="00F9469B"/>
    <w:rsid w:val="00F94947"/>
    <w:rsid w:val="00F96AE8"/>
    <w:rsid w:val="00F97137"/>
    <w:rsid w:val="00F97A8D"/>
    <w:rsid w:val="00FA0C01"/>
    <w:rsid w:val="00FA0E58"/>
    <w:rsid w:val="00FA2B1F"/>
    <w:rsid w:val="00FA3D67"/>
    <w:rsid w:val="00FA55AA"/>
    <w:rsid w:val="00FA57DD"/>
    <w:rsid w:val="00FA5A0A"/>
    <w:rsid w:val="00FA5ED7"/>
    <w:rsid w:val="00FA61DC"/>
    <w:rsid w:val="00FA70A3"/>
    <w:rsid w:val="00FA70BB"/>
    <w:rsid w:val="00FA77B1"/>
    <w:rsid w:val="00FA7894"/>
    <w:rsid w:val="00FB047F"/>
    <w:rsid w:val="00FB06C7"/>
    <w:rsid w:val="00FB0709"/>
    <w:rsid w:val="00FB191C"/>
    <w:rsid w:val="00FB2396"/>
    <w:rsid w:val="00FB45EA"/>
    <w:rsid w:val="00FB528E"/>
    <w:rsid w:val="00FB563E"/>
    <w:rsid w:val="00FB5B9D"/>
    <w:rsid w:val="00FB6148"/>
    <w:rsid w:val="00FB6299"/>
    <w:rsid w:val="00FB6710"/>
    <w:rsid w:val="00FB6D8E"/>
    <w:rsid w:val="00FB7FD0"/>
    <w:rsid w:val="00FC2694"/>
    <w:rsid w:val="00FC3BA5"/>
    <w:rsid w:val="00FC4A35"/>
    <w:rsid w:val="00FD0BAC"/>
    <w:rsid w:val="00FD11F9"/>
    <w:rsid w:val="00FD16D3"/>
    <w:rsid w:val="00FD230E"/>
    <w:rsid w:val="00FD2544"/>
    <w:rsid w:val="00FD2C30"/>
    <w:rsid w:val="00FD434A"/>
    <w:rsid w:val="00FD48E1"/>
    <w:rsid w:val="00FD4A00"/>
    <w:rsid w:val="00FD4DD3"/>
    <w:rsid w:val="00FD4FE1"/>
    <w:rsid w:val="00FD511E"/>
    <w:rsid w:val="00FD5895"/>
    <w:rsid w:val="00FD5D65"/>
    <w:rsid w:val="00FD680F"/>
    <w:rsid w:val="00FD735D"/>
    <w:rsid w:val="00FE04C7"/>
    <w:rsid w:val="00FE0865"/>
    <w:rsid w:val="00FE4912"/>
    <w:rsid w:val="00FE620C"/>
    <w:rsid w:val="00FE6B21"/>
    <w:rsid w:val="00FF1475"/>
    <w:rsid w:val="00FF1E0A"/>
    <w:rsid w:val="00FF23CA"/>
    <w:rsid w:val="00FF2E05"/>
    <w:rsid w:val="00FF36AD"/>
    <w:rsid w:val="00FF43BB"/>
    <w:rsid w:val="00FF4623"/>
    <w:rsid w:val="00FF4B85"/>
    <w:rsid w:val="00FF5060"/>
    <w:rsid w:val="00FF566E"/>
    <w:rsid w:val="00FF60C4"/>
    <w:rsid w:val="00FF681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E7794"/>
  <w15:chartTrackingRefBased/>
  <w15:docId w15:val="{3467EC55-F9B9-4283-984A-2F8800F8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25636F"/>
    <w:pPr>
      <w:keepNext/>
      <w:shd w:val="clear" w:color="auto" w:fill="FFFFFF"/>
      <w:spacing w:after="60"/>
      <w:outlineLvl w:val="0"/>
    </w:pPr>
    <w:rPr>
      <w:rFonts w:ascii="BrowalliaUPC" w:hAnsi="BrowalliaUPC" w:cs="BrowalliaUPC"/>
      <w:b/>
      <w:bCs/>
      <w:color w:val="292929"/>
      <w:kern w:val="32"/>
      <w:sz w:val="22"/>
      <w:szCs w:val="22"/>
      <w:shd w:val="clear" w:color="auto" w:fill="FFFFFF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65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3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3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val="x-none" w:eastAsia="zh-CN"/>
    </w:rPr>
  </w:style>
  <w:style w:type="character" w:customStyle="1" w:styleId="FooterChar">
    <w:name w:val="Footer Char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qFormat/>
    <w:rsid w:val="00D60331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D60331"/>
    <w:rPr>
      <w:szCs w:val="25"/>
    </w:rPr>
  </w:style>
  <w:style w:type="character" w:styleId="FootnoteReference">
    <w:name w:val="footnote reference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rsid w:val="0016332F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/>
      <w:sz w:val="32"/>
      <w:szCs w:val="32"/>
      <w:lang w:val="x-none" w:eastAsia="th-TH"/>
    </w:rPr>
  </w:style>
  <w:style w:type="character" w:customStyle="1" w:styleId="BodyTextChar">
    <w:name w:val="Body Text Char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4F74A4"/>
    <w:rPr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  <w:rPr>
      <w:lang w:val="x-none" w:eastAsia="x-none"/>
    </w:rPr>
  </w:style>
  <w:style w:type="character" w:customStyle="1" w:styleId="Heading1Char">
    <w:name w:val="Heading 1 Char"/>
    <w:link w:val="Heading1"/>
    <w:rsid w:val="0025636F"/>
    <w:rPr>
      <w:rFonts w:ascii="BrowalliaUPC" w:hAnsi="BrowalliaUPC" w:cs="BrowalliaUPC"/>
      <w:b/>
      <w:bCs/>
      <w:color w:val="292929"/>
      <w:kern w:val="32"/>
      <w:sz w:val="22"/>
      <w:szCs w:val="22"/>
      <w:shd w:val="clear" w:color="auto" w:fill="FFFFFF"/>
      <w:lang w:val="x-none" w:eastAsia="x-none"/>
    </w:rPr>
  </w:style>
  <w:style w:type="character" w:customStyle="1" w:styleId="Heading3Char">
    <w:name w:val="Heading 3 Char"/>
    <w:link w:val="Heading3"/>
    <w:rsid w:val="008F34A0"/>
    <w:rPr>
      <w:rFonts w:ascii="Cambria" w:hAnsi="Cambria"/>
      <w:b/>
      <w:bCs/>
      <w:sz w:val="26"/>
      <w:szCs w:val="33"/>
      <w:lang w:val="x-none" w:eastAsia="x-none"/>
    </w:rPr>
  </w:style>
  <w:style w:type="character" w:customStyle="1" w:styleId="Heading4Char">
    <w:name w:val="Heading 4 Char"/>
    <w:link w:val="Heading4"/>
    <w:rsid w:val="008F34A0"/>
    <w:rPr>
      <w:rFonts w:ascii="Calibri" w:hAnsi="Calibri"/>
      <w:b/>
      <w:bCs/>
      <w:sz w:val="28"/>
      <w:szCs w:val="35"/>
      <w:lang w:val="x-none" w:eastAsia="x-none"/>
    </w:rPr>
  </w:style>
  <w:style w:type="character" w:customStyle="1" w:styleId="Heading5Char">
    <w:name w:val="Heading 5 Char"/>
    <w:link w:val="Heading5"/>
    <w:rsid w:val="008F34A0"/>
    <w:rPr>
      <w:rFonts w:ascii="Calibri" w:hAnsi="Calibri"/>
      <w:b/>
      <w:bCs/>
      <w:i/>
      <w:iCs/>
      <w:sz w:val="26"/>
      <w:szCs w:val="33"/>
      <w:lang w:val="x-none" w:eastAsia="x-none"/>
    </w:rPr>
  </w:style>
  <w:style w:type="character" w:customStyle="1" w:styleId="Heading6Char">
    <w:name w:val="Heading 6 Char"/>
    <w:link w:val="Heading6"/>
    <w:rsid w:val="008F34A0"/>
    <w:rPr>
      <w:rFonts w:ascii="Calibri" w:hAnsi="Calibri"/>
      <w:b/>
      <w:bCs/>
      <w:sz w:val="22"/>
      <w:szCs w:val="28"/>
      <w:lang w:val="x-none" w:eastAsia="x-none"/>
    </w:rPr>
  </w:style>
  <w:style w:type="character" w:customStyle="1" w:styleId="Heading7Char">
    <w:name w:val="Heading 7 Char"/>
    <w:link w:val="Heading7"/>
    <w:rsid w:val="008F34A0"/>
    <w:rPr>
      <w:rFonts w:ascii="Calibri" w:hAnsi="Calibri"/>
      <w:sz w:val="24"/>
      <w:szCs w:val="30"/>
      <w:lang w:val="x-none" w:eastAsia="x-none"/>
    </w:rPr>
  </w:style>
  <w:style w:type="character" w:customStyle="1" w:styleId="Heading8Char">
    <w:name w:val="Heading 8 Char"/>
    <w:link w:val="Heading8"/>
    <w:rsid w:val="008F34A0"/>
    <w:rPr>
      <w:rFonts w:ascii="Calibri" w:hAnsi="Calibri"/>
      <w:i/>
      <w:iCs/>
      <w:sz w:val="24"/>
      <w:szCs w:val="30"/>
      <w:lang w:val="x-none" w:eastAsia="x-none"/>
    </w:rPr>
  </w:style>
  <w:style w:type="character" w:customStyle="1" w:styleId="Heading9Char">
    <w:name w:val="Heading 9 Char"/>
    <w:link w:val="Heading9"/>
    <w:rsid w:val="008F34A0"/>
    <w:rPr>
      <w:rFonts w:ascii="Cambria" w:hAnsi="Cambria"/>
      <w:sz w:val="22"/>
      <w:szCs w:val="28"/>
      <w:lang w:val="x-none" w:eastAsia="x-none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E41B7"/>
  </w:style>
  <w:style w:type="character" w:styleId="Strong">
    <w:name w:val="Strong"/>
    <w:uiPriority w:val="22"/>
    <w:qFormat/>
    <w:rsid w:val="00AB7E2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60275"/>
    <w:rPr>
      <w:color w:val="808080"/>
      <w:shd w:val="clear" w:color="auto" w:fill="E6E6E6"/>
    </w:rPr>
  </w:style>
  <w:style w:type="character" w:customStyle="1" w:styleId="meta-citation-journal-name">
    <w:name w:val="meta-citation-journal-name"/>
    <w:basedOn w:val="DefaultParagraphFont"/>
    <w:rsid w:val="00D60BB9"/>
  </w:style>
  <w:style w:type="character" w:customStyle="1" w:styleId="meta-citation">
    <w:name w:val="meta-citation"/>
    <w:basedOn w:val="DefaultParagraphFont"/>
    <w:rsid w:val="00D60BB9"/>
  </w:style>
  <w:style w:type="character" w:customStyle="1" w:styleId="UnresolvedMention2">
    <w:name w:val="Unresolved Mention2"/>
    <w:uiPriority w:val="99"/>
    <w:semiHidden/>
    <w:unhideWhenUsed/>
    <w:rsid w:val="00E350C6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B52151"/>
    <w:rPr>
      <w:sz w:val="24"/>
      <w:szCs w:val="28"/>
    </w:rPr>
  </w:style>
  <w:style w:type="character" w:customStyle="1" w:styleId="Bodytext2">
    <w:name w:val="Body text (2)_"/>
    <w:link w:val="Bodytext20"/>
    <w:rsid w:val="00670DD5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70DD5"/>
    <w:pPr>
      <w:widowControl w:val="0"/>
      <w:shd w:val="clear" w:color="auto" w:fill="FFFFFF"/>
      <w:spacing w:before="460" w:line="432" w:lineRule="exact"/>
      <w:jc w:val="thaiDistribute"/>
    </w:pPr>
    <w:rPr>
      <w:rFonts w:ascii="CordiaUPC" w:eastAsia="CordiaUPC" w:hAnsi="CordiaUPC"/>
      <w:sz w:val="30"/>
      <w:szCs w:val="30"/>
      <w:lang w:val="x-none" w:eastAsia="x-none"/>
    </w:rPr>
  </w:style>
  <w:style w:type="character" w:customStyle="1" w:styleId="HeaderChar1">
    <w:name w:val="Header Char1"/>
    <w:uiPriority w:val="99"/>
    <w:rsid w:val="002748D3"/>
    <w:rPr>
      <w:sz w:val="24"/>
      <w:szCs w:val="28"/>
    </w:rPr>
  </w:style>
  <w:style w:type="character" w:customStyle="1" w:styleId="NoSpacingChar">
    <w:name w:val="No Spacing Char"/>
    <w:link w:val="NoSpacing"/>
    <w:uiPriority w:val="1"/>
    <w:rsid w:val="002748D3"/>
    <w:rPr>
      <w:rFonts w:ascii="Calibri" w:eastAsia="Calibri" w:hAnsi="Calibri"/>
      <w:sz w:val="22"/>
      <w:szCs w:val="28"/>
      <w:lang w:bidi="th-TH"/>
    </w:rPr>
  </w:style>
  <w:style w:type="character" w:customStyle="1" w:styleId="apple-converted-space">
    <w:name w:val="apple-converted-space"/>
    <w:rsid w:val="00E17A9F"/>
  </w:style>
  <w:style w:type="paragraph" w:customStyle="1" w:styleId="Default">
    <w:name w:val="Default"/>
    <w:rsid w:val="00E17A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rsid w:val="0077471C"/>
  </w:style>
  <w:style w:type="character" w:customStyle="1" w:styleId="s1">
    <w:name w:val="s1"/>
    <w:rsid w:val="000F7FEE"/>
  </w:style>
  <w:style w:type="character" w:customStyle="1" w:styleId="s2">
    <w:name w:val="s2"/>
    <w:rsid w:val="000F7FEE"/>
  </w:style>
  <w:style w:type="paragraph" w:customStyle="1" w:styleId="EndNoteBibliographyTitle">
    <w:name w:val="EndNote Bibliography Title"/>
    <w:basedOn w:val="Normal"/>
    <w:link w:val="EndNoteBibliographyTitleChar"/>
    <w:rsid w:val="000C43C9"/>
    <w:pPr>
      <w:jc w:val="center"/>
    </w:pPr>
    <w:rPr>
      <w:rFonts w:ascii="BrowalliaUPC" w:hAnsi="BrowalliaUPC" w:cs="BrowalliaUPC"/>
      <w:noProof/>
      <w:sz w:val="3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0C43C9"/>
    <w:rPr>
      <w:rFonts w:ascii="BrowalliaUPC" w:hAnsi="BrowalliaUPC" w:cs="BrowalliaUPC"/>
      <w:noProof/>
      <w:sz w:val="3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0C43C9"/>
    <w:pPr>
      <w:jc w:val="thaiDistribute"/>
    </w:pPr>
    <w:rPr>
      <w:rFonts w:ascii="BrowalliaUPC" w:hAnsi="BrowalliaUPC" w:cs="BrowalliaUPC"/>
      <w:noProof/>
      <w:sz w:val="32"/>
    </w:rPr>
  </w:style>
  <w:style w:type="character" w:customStyle="1" w:styleId="EndNoteBibliographyChar">
    <w:name w:val="EndNote Bibliography Char"/>
    <w:basedOn w:val="ListParagraphChar"/>
    <w:link w:val="EndNoteBibliography"/>
    <w:rsid w:val="000C43C9"/>
    <w:rPr>
      <w:rFonts w:ascii="BrowalliaUPC" w:hAnsi="BrowalliaUPC" w:cs="BrowalliaUPC"/>
      <w:noProof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655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styleId="UnresolvedMention">
    <w:name w:val="Unresolved Mention"/>
    <w:basedOn w:val="DefaultParagraphFont"/>
    <w:uiPriority w:val="99"/>
    <w:semiHidden/>
    <w:unhideWhenUsed/>
    <w:rsid w:val="003B7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nep.go.th/" TargetMode="External"/><Relationship Id="rId2" Type="http://schemas.openxmlformats.org/officeDocument/2006/relationships/hyperlink" Target="https://thestandard.co/where-are-%20the-hygiene-masks-distributed/" TargetMode="External"/><Relationship Id="rId1" Type="http://schemas.openxmlformats.org/officeDocument/2006/relationships/hyperlink" Target="https://mgronline.com/travel/detail/9630000046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4AA0-E9BB-477B-B306-464BDF0D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2752</Words>
  <Characters>15687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18403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subject/>
  <dc:creator>Waranya Teokul</dc:creator>
  <cp:keywords/>
  <cp:lastModifiedBy>Wanwimol Kwanyajai</cp:lastModifiedBy>
  <cp:revision>18</cp:revision>
  <cp:lastPrinted>2020-10-03T05:58:00Z</cp:lastPrinted>
  <dcterms:created xsi:type="dcterms:W3CDTF">2021-06-01T01:52:00Z</dcterms:created>
  <dcterms:modified xsi:type="dcterms:W3CDTF">2021-06-06T11:56:00Z</dcterms:modified>
</cp:coreProperties>
</file>